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3" w:rsidRDefault="00E87D53" w:rsidP="00090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</w:t>
      </w:r>
      <w:r w:rsidR="000901DE" w:rsidRPr="00AB7475">
        <w:rPr>
          <w:b/>
          <w:sz w:val="24"/>
          <w:szCs w:val="24"/>
        </w:rPr>
        <w:t>редельн</w:t>
      </w:r>
      <w:r>
        <w:rPr>
          <w:b/>
          <w:sz w:val="24"/>
          <w:szCs w:val="24"/>
        </w:rPr>
        <w:t>ых уровней</w:t>
      </w:r>
      <w:r w:rsidR="000901DE" w:rsidRPr="00AB7475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AB7475" w:rsidRPr="00AB7475">
        <w:rPr>
          <w:b/>
          <w:sz w:val="24"/>
          <w:szCs w:val="24"/>
        </w:rPr>
        <w:t>на</w:t>
      </w:r>
      <w:proofErr w:type="gramEnd"/>
      <w:r w:rsidR="00AB7475" w:rsidRPr="00AB7475">
        <w:rPr>
          <w:b/>
          <w:sz w:val="24"/>
          <w:szCs w:val="24"/>
        </w:rPr>
        <w:t xml:space="preserve"> </w:t>
      </w:r>
      <w:r w:rsidR="00AB7475">
        <w:rPr>
          <w:b/>
          <w:sz w:val="24"/>
          <w:szCs w:val="24"/>
        </w:rPr>
        <w:t xml:space="preserve">    </w:t>
      </w:r>
    </w:p>
    <w:p w:rsidR="000901DE" w:rsidRPr="00AB7475" w:rsidRDefault="00AB7475" w:rsidP="000901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AB7475">
        <w:rPr>
          <w:b/>
          <w:sz w:val="24"/>
          <w:szCs w:val="24"/>
          <w:u w:val="single"/>
        </w:rPr>
        <w:t>II полугодие 2012г.</w:t>
      </w:r>
    </w:p>
    <w:p w:rsidR="000901DE" w:rsidRPr="00AB7475" w:rsidRDefault="00AB7475" w:rsidP="00AB7475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B7475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202B3C" w:rsidTr="00417C36">
        <w:tc>
          <w:tcPr>
            <w:tcW w:w="4644" w:type="dxa"/>
          </w:tcPr>
          <w:p w:rsidR="000901DE" w:rsidRPr="00202B3C" w:rsidRDefault="003E4B90" w:rsidP="003E4B90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Реквизиты</w:t>
            </w:r>
          </w:p>
        </w:tc>
      </w:tr>
      <w:tr w:rsidR="000901DE" w:rsidRPr="00202B3C" w:rsidTr="002E2EC8">
        <w:tc>
          <w:tcPr>
            <w:tcW w:w="4644" w:type="dxa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 xml:space="preserve">для </w:t>
            </w:r>
            <w:proofErr w:type="spellStart"/>
            <w:r w:rsidRPr="00202B3C">
              <w:rPr>
                <w:sz w:val="21"/>
                <w:szCs w:val="21"/>
              </w:rPr>
              <w:t>одноставочных</w:t>
            </w:r>
            <w:proofErr w:type="spellEnd"/>
            <w:r w:rsidRPr="00202B3C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  <w:vAlign w:val="center"/>
          </w:tcPr>
          <w:p w:rsidR="000901DE" w:rsidRPr="00202B3C" w:rsidRDefault="00D55696" w:rsidP="000D3365">
            <w:pPr>
              <w:spacing w:before="240"/>
              <w:jc w:val="center"/>
              <w:rPr>
                <w:sz w:val="21"/>
                <w:szCs w:val="21"/>
              </w:rPr>
            </w:pPr>
            <w:hyperlink r:id="rId7" w:history="1">
              <w:r w:rsidR="00403B91">
                <w:rPr>
                  <w:rStyle w:val="a5"/>
                  <w:sz w:val="21"/>
                  <w:szCs w:val="21"/>
                </w:rPr>
                <w:t>И</w:t>
              </w:r>
              <w:r w:rsidR="000D3365" w:rsidRPr="000D3365">
                <w:rPr>
                  <w:rStyle w:val="a5"/>
                  <w:sz w:val="21"/>
                  <w:szCs w:val="21"/>
                </w:rPr>
                <w:t>нформация на официальном сайте ОАО «АТС»</w:t>
              </w:r>
            </w:hyperlink>
          </w:p>
        </w:tc>
      </w:tr>
      <w:tr w:rsidR="000901DE" w:rsidRPr="00202B3C" w:rsidTr="002E2EC8">
        <w:tc>
          <w:tcPr>
            <w:tcW w:w="4644" w:type="dxa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 xml:space="preserve">для </w:t>
            </w:r>
            <w:proofErr w:type="spellStart"/>
            <w:r w:rsidRPr="00202B3C">
              <w:rPr>
                <w:sz w:val="21"/>
                <w:szCs w:val="21"/>
              </w:rPr>
              <w:t>одноставочных</w:t>
            </w:r>
            <w:proofErr w:type="spellEnd"/>
            <w:r w:rsidRPr="00202B3C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02B3C" w:rsidTr="002E2EC8">
        <w:tc>
          <w:tcPr>
            <w:tcW w:w="4644" w:type="dxa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F04E4">
      <w:pPr>
        <w:jc w:val="center"/>
      </w:pPr>
    </w:p>
    <w:p w:rsidR="000901DE" w:rsidRPr="00AB7475" w:rsidRDefault="003E4B90" w:rsidP="003F04E4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B7475">
        <w:rPr>
          <w:sz w:val="24"/>
          <w:szCs w:val="24"/>
        </w:rPr>
        <w:t>бытовая надбавка гарантирующего поставщика;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118"/>
      </w:tblGrid>
      <w:tr w:rsidR="000901DE" w:rsidRPr="00202B3C" w:rsidTr="003F04E4">
        <w:tc>
          <w:tcPr>
            <w:tcW w:w="4644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00"/>
                <w:sz w:val="21"/>
                <w:szCs w:val="21"/>
              </w:rPr>
            </w:pPr>
            <w:r w:rsidRPr="00202B3C">
              <w:rPr>
                <w:color w:val="000000"/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  <w:lang w:val="en-US"/>
              </w:rPr>
              <w:t>II</w:t>
            </w:r>
            <w:r w:rsidRPr="00202B3C">
              <w:rPr>
                <w:sz w:val="21"/>
                <w:szCs w:val="21"/>
              </w:rPr>
              <w:t xml:space="preserve"> полугодие 2012г.</w:t>
            </w:r>
          </w:p>
        </w:tc>
        <w:tc>
          <w:tcPr>
            <w:tcW w:w="3118" w:type="dxa"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Реквизиты</w:t>
            </w:r>
          </w:p>
        </w:tc>
      </w:tr>
      <w:tr w:rsidR="000901DE" w:rsidRPr="00202B3C" w:rsidTr="003F04E4">
        <w:tc>
          <w:tcPr>
            <w:tcW w:w="4644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00"/>
                <w:sz w:val="21"/>
                <w:szCs w:val="21"/>
              </w:rPr>
            </w:pPr>
            <w:r w:rsidRPr="00202B3C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202B3C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202B3C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руб./</w:t>
            </w:r>
            <w:proofErr w:type="spellStart"/>
            <w:r w:rsidRPr="00202B3C">
              <w:rPr>
                <w:sz w:val="21"/>
                <w:szCs w:val="21"/>
              </w:rPr>
              <w:t>кВт·</w:t>
            </w:r>
            <w:proofErr w:type="gramStart"/>
            <w:r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0,11732</w:t>
            </w:r>
          </w:p>
        </w:tc>
        <w:tc>
          <w:tcPr>
            <w:tcW w:w="3118" w:type="dxa"/>
            <w:vMerge w:val="restart"/>
          </w:tcPr>
          <w:p w:rsidR="003F04E4" w:rsidRPr="00202B3C" w:rsidRDefault="003F04E4" w:rsidP="003F04E4">
            <w:pPr>
              <w:jc w:val="center"/>
              <w:rPr>
                <w:sz w:val="21"/>
                <w:szCs w:val="21"/>
              </w:rPr>
            </w:pPr>
          </w:p>
          <w:p w:rsidR="003F04E4" w:rsidRPr="00202B3C" w:rsidRDefault="003F04E4" w:rsidP="003F04E4">
            <w:pPr>
              <w:jc w:val="center"/>
              <w:rPr>
                <w:sz w:val="21"/>
                <w:szCs w:val="21"/>
              </w:rPr>
            </w:pPr>
          </w:p>
          <w:p w:rsidR="003F04E4" w:rsidRPr="00202B3C" w:rsidRDefault="003F04E4" w:rsidP="003F04E4">
            <w:pPr>
              <w:jc w:val="center"/>
              <w:rPr>
                <w:sz w:val="21"/>
                <w:szCs w:val="21"/>
              </w:rPr>
            </w:pPr>
          </w:p>
          <w:p w:rsidR="003F04E4" w:rsidRPr="00202B3C" w:rsidRDefault="003F04E4" w:rsidP="003F04E4">
            <w:pPr>
              <w:jc w:val="center"/>
              <w:rPr>
                <w:sz w:val="21"/>
                <w:szCs w:val="21"/>
              </w:rPr>
            </w:pPr>
          </w:p>
          <w:p w:rsidR="003F04E4" w:rsidRPr="00202B3C" w:rsidRDefault="003F04E4" w:rsidP="003F04E4">
            <w:pPr>
              <w:jc w:val="center"/>
              <w:rPr>
                <w:sz w:val="21"/>
                <w:szCs w:val="21"/>
              </w:rPr>
            </w:pPr>
          </w:p>
          <w:p w:rsidR="000901DE" w:rsidRPr="00202B3C" w:rsidRDefault="00D55696" w:rsidP="003F04E4">
            <w:pPr>
              <w:jc w:val="center"/>
              <w:rPr>
                <w:sz w:val="21"/>
                <w:szCs w:val="21"/>
                <w:u w:val="single"/>
              </w:rPr>
            </w:pPr>
            <w:hyperlink r:id="rId8" w:history="1">
              <w:r w:rsidR="000901DE" w:rsidRPr="00202B3C">
                <w:rPr>
                  <w:rStyle w:val="a5"/>
                  <w:sz w:val="21"/>
                  <w:szCs w:val="21"/>
                </w:rPr>
                <w:t>Решение РЭК Тюменской области, ХМАО, ЯНАО от 30.05.2012 г. № 11</w:t>
              </w:r>
              <w:r w:rsidR="007F2825" w:rsidRPr="00202B3C">
                <w:rPr>
                  <w:rStyle w:val="a5"/>
                  <w:sz w:val="21"/>
                  <w:szCs w:val="21"/>
                </w:rPr>
                <w:t>5</w:t>
              </w:r>
              <w:r w:rsidR="000901DE" w:rsidRPr="00202B3C">
                <w:rPr>
                  <w:rStyle w:val="a5"/>
                  <w:sz w:val="21"/>
                  <w:szCs w:val="21"/>
                </w:rPr>
                <w:t xml:space="preserve"> (за второе полугодие)</w:t>
              </w:r>
            </w:hyperlink>
          </w:p>
        </w:tc>
      </w:tr>
      <w:tr w:rsidR="000901DE" w:rsidRPr="00202B3C" w:rsidTr="003F04E4">
        <w:tc>
          <w:tcPr>
            <w:tcW w:w="4644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00"/>
                <w:sz w:val="21"/>
                <w:szCs w:val="21"/>
              </w:rPr>
            </w:pPr>
            <w:r w:rsidRPr="00202B3C">
              <w:rPr>
                <w:color w:val="000000"/>
                <w:sz w:val="21"/>
                <w:szCs w:val="21"/>
              </w:rPr>
              <w:t>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руб./</w:t>
            </w:r>
            <w:proofErr w:type="spellStart"/>
            <w:r w:rsidRPr="00202B3C">
              <w:rPr>
                <w:sz w:val="21"/>
                <w:szCs w:val="21"/>
              </w:rPr>
              <w:t>кВт·</w:t>
            </w:r>
            <w:proofErr w:type="gramStart"/>
            <w:r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4,73105</w:t>
            </w:r>
          </w:p>
        </w:tc>
        <w:tc>
          <w:tcPr>
            <w:tcW w:w="3118" w:type="dxa"/>
            <w:vMerge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02B3C" w:rsidTr="003F04E4">
        <w:tc>
          <w:tcPr>
            <w:tcW w:w="4644" w:type="dxa"/>
            <w:tcBorders>
              <w:top w:val="nil"/>
            </w:tcBorders>
            <w:vAlign w:val="center"/>
          </w:tcPr>
          <w:p w:rsidR="000901DE" w:rsidRPr="00202B3C" w:rsidRDefault="000901DE" w:rsidP="003F04E4">
            <w:pPr>
              <w:jc w:val="center"/>
              <w:rPr>
                <w:color w:val="000000"/>
                <w:sz w:val="21"/>
                <w:szCs w:val="21"/>
              </w:rPr>
            </w:pPr>
            <w:r w:rsidRPr="00202B3C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руб./</w:t>
            </w:r>
            <w:proofErr w:type="spellStart"/>
            <w:r w:rsidRPr="00202B3C">
              <w:rPr>
                <w:sz w:val="21"/>
                <w:szCs w:val="21"/>
              </w:rPr>
              <w:t>кВт·</w:t>
            </w:r>
            <w:proofErr w:type="gramStart"/>
            <w:r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202B3C" w:rsidRDefault="000901DE" w:rsidP="003F04E4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0,11732</w:t>
            </w:r>
          </w:p>
        </w:tc>
        <w:tc>
          <w:tcPr>
            <w:tcW w:w="3118" w:type="dxa"/>
            <w:vMerge/>
          </w:tcPr>
          <w:p w:rsidR="000901DE" w:rsidRPr="00202B3C" w:rsidRDefault="000901DE" w:rsidP="003F04E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55696" w:rsidRPr="00D55696" w:rsidRDefault="00D55696" w:rsidP="000901DE">
      <w:pPr>
        <w:rPr>
          <w:color w:val="0000CC"/>
          <w:sz w:val="21"/>
          <w:szCs w:val="21"/>
          <w:u w:val="single"/>
          <w:lang w:val="en-US"/>
        </w:rPr>
      </w:pPr>
    </w:p>
    <w:p w:rsidR="000901DE" w:rsidRPr="003E4B90" w:rsidRDefault="003E4B90" w:rsidP="003E4B90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0901DE" w:rsidRPr="003E4B90">
        <w:rPr>
          <w:sz w:val="24"/>
          <w:szCs w:val="24"/>
        </w:rPr>
        <w:t>нфраструктурные услуги;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28"/>
        <w:gridCol w:w="1292"/>
        <w:gridCol w:w="1280"/>
        <w:gridCol w:w="3114"/>
      </w:tblGrid>
      <w:tr w:rsidR="000901DE" w:rsidRPr="00202B3C" w:rsidTr="004621C9">
        <w:tc>
          <w:tcPr>
            <w:tcW w:w="4628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92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Ед.изм.</w:t>
            </w:r>
          </w:p>
        </w:tc>
        <w:tc>
          <w:tcPr>
            <w:tcW w:w="1280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  <w:lang w:val="en-US"/>
              </w:rPr>
              <w:t>II</w:t>
            </w:r>
            <w:r w:rsidRPr="00202B3C">
              <w:rPr>
                <w:sz w:val="21"/>
                <w:szCs w:val="21"/>
              </w:rPr>
              <w:t xml:space="preserve"> полугодие 2012г.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Реквизиты</w:t>
            </w:r>
          </w:p>
        </w:tc>
      </w:tr>
      <w:tr w:rsidR="000901DE" w:rsidRPr="00202B3C" w:rsidTr="004621C9">
        <w:tc>
          <w:tcPr>
            <w:tcW w:w="4628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92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202B3C">
              <w:rPr>
                <w:sz w:val="21"/>
                <w:szCs w:val="21"/>
              </w:rPr>
              <w:t>Вт•</w:t>
            </w:r>
            <w:proofErr w:type="gramStart"/>
            <w:r w:rsidR="000901DE"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80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0,776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901DE" w:rsidRPr="00D55696" w:rsidRDefault="00D55696" w:rsidP="00D55696">
            <w:pPr>
              <w:jc w:val="center"/>
              <w:rPr>
                <w:sz w:val="21"/>
                <w:szCs w:val="21"/>
              </w:rPr>
            </w:pPr>
            <w:hyperlink r:id="rId9" w:history="1">
              <w:r w:rsidRPr="00D55696">
                <w:rPr>
                  <w:rStyle w:val="a5"/>
                  <w:sz w:val="21"/>
                  <w:szCs w:val="21"/>
                </w:rPr>
                <w:t>Приказ ФСТ России от 29.11.2011 № 302-э/3</w:t>
              </w:r>
            </w:hyperlink>
          </w:p>
        </w:tc>
      </w:tr>
      <w:tr w:rsidR="000901DE" w:rsidRPr="00202B3C" w:rsidTr="004621C9">
        <w:tc>
          <w:tcPr>
            <w:tcW w:w="4628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руб./</w:t>
            </w:r>
            <w:proofErr w:type="spellStart"/>
            <w:r w:rsidRPr="00202B3C">
              <w:rPr>
                <w:sz w:val="21"/>
                <w:szCs w:val="21"/>
              </w:rPr>
              <w:t>кВт•</w:t>
            </w:r>
            <w:proofErr w:type="gramStart"/>
            <w:r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  <w:r w:rsidRPr="00202B3C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292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202B3C">
              <w:rPr>
                <w:sz w:val="21"/>
                <w:szCs w:val="21"/>
              </w:rPr>
              <w:t>Вт•</w:t>
            </w:r>
            <w:proofErr w:type="gramStart"/>
            <w:r w:rsidR="000901DE"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80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1,453</w:t>
            </w:r>
          </w:p>
        </w:tc>
        <w:bookmarkStart w:id="0" w:name="_GoBack"/>
        <w:bookmarkEnd w:id="0"/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0901DE" w:rsidRPr="00202B3C" w:rsidRDefault="00D55696" w:rsidP="00CC6CD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"http://yutec-hm.ru/upload/medialibrary/fe7/2012_fst_%E2%84%96348-e1_ot_13.12.2011_odu.pdf" </w:instrText>
            </w:r>
            <w:r>
              <w:fldChar w:fldCharType="separate"/>
            </w:r>
            <w:r w:rsidR="000901DE" w:rsidRPr="00202B3C">
              <w:rPr>
                <w:rStyle w:val="a5"/>
                <w:sz w:val="21"/>
                <w:szCs w:val="21"/>
              </w:rPr>
              <w:t>Приказ ФСТ России от 13.12.2011 №348-э/1</w:t>
            </w:r>
            <w:r>
              <w:rPr>
                <w:rStyle w:val="a5"/>
                <w:sz w:val="21"/>
                <w:szCs w:val="21"/>
              </w:rPr>
              <w:fldChar w:fldCharType="end"/>
            </w:r>
          </w:p>
        </w:tc>
      </w:tr>
      <w:tr w:rsidR="000901DE" w:rsidRPr="00202B3C" w:rsidTr="00CC6CDA">
        <w:tc>
          <w:tcPr>
            <w:tcW w:w="4628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 xml:space="preserve">Цена комплексной услуги по расчету требований и обязательств участников оптового </w:t>
            </w:r>
            <w:r w:rsidRPr="00202B3C">
              <w:rPr>
                <w:sz w:val="21"/>
                <w:szCs w:val="21"/>
              </w:rPr>
              <w:lastRenderedPageBreak/>
              <w:t>рынка, оказываемой гарантирующему поставщику организацией коммерческой инфраструктуры оптового рынка ЗАО "ЦФР"</w:t>
            </w:r>
          </w:p>
        </w:tc>
        <w:tc>
          <w:tcPr>
            <w:tcW w:w="1292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202B3C">
              <w:rPr>
                <w:sz w:val="21"/>
                <w:szCs w:val="21"/>
              </w:rPr>
              <w:t>Вт•</w:t>
            </w:r>
            <w:proofErr w:type="gramStart"/>
            <w:r w:rsidR="000901DE"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80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0,267</w:t>
            </w:r>
          </w:p>
        </w:tc>
        <w:tc>
          <w:tcPr>
            <w:tcW w:w="3114" w:type="dxa"/>
            <w:vAlign w:val="center"/>
          </w:tcPr>
          <w:p w:rsidR="000901DE" w:rsidRPr="00202B3C" w:rsidRDefault="00D55696" w:rsidP="00CC6CD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0" w:history="1">
              <w:r w:rsidR="000901DE" w:rsidRPr="00202B3C">
                <w:rPr>
                  <w:rStyle w:val="a5"/>
                  <w:sz w:val="21"/>
                  <w:szCs w:val="21"/>
                </w:rPr>
                <w:t>Принят Наблюдательным советом рынка от 05.06.2012 г.</w:t>
              </w:r>
            </w:hyperlink>
          </w:p>
        </w:tc>
      </w:tr>
    </w:tbl>
    <w:p w:rsidR="000901DE" w:rsidRDefault="000901DE" w:rsidP="000901DE">
      <w:pPr>
        <w:jc w:val="center"/>
      </w:pPr>
    </w:p>
    <w:p w:rsidR="000901DE" w:rsidRPr="003E4B90" w:rsidRDefault="000901DE" w:rsidP="003E4B90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3E4B90">
        <w:rPr>
          <w:sz w:val="24"/>
          <w:szCs w:val="24"/>
        </w:rPr>
        <w:t>Единые (котловые) тарифы на услуги по передаче электрической энергии для всех потребителей;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276"/>
        <w:gridCol w:w="1276"/>
        <w:gridCol w:w="1417"/>
        <w:gridCol w:w="1701"/>
      </w:tblGrid>
      <w:tr w:rsidR="000901DE" w:rsidRPr="00202B3C" w:rsidTr="00827E98">
        <w:tc>
          <w:tcPr>
            <w:tcW w:w="1809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Тариф</w:t>
            </w:r>
          </w:p>
        </w:tc>
        <w:tc>
          <w:tcPr>
            <w:tcW w:w="1560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Ед.изм.</w:t>
            </w:r>
          </w:p>
        </w:tc>
        <w:tc>
          <w:tcPr>
            <w:tcW w:w="1275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</w:tcPr>
          <w:p w:rsidR="000901DE" w:rsidRPr="00202B3C" w:rsidRDefault="000901DE" w:rsidP="00417C36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Реквизиты</w:t>
            </w:r>
          </w:p>
        </w:tc>
      </w:tr>
      <w:tr w:rsidR="000901DE" w:rsidRPr="00202B3C" w:rsidTr="00827E98">
        <w:trPr>
          <w:trHeight w:val="646"/>
        </w:trPr>
        <w:tc>
          <w:tcPr>
            <w:tcW w:w="1809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proofErr w:type="spellStart"/>
            <w:r w:rsidRPr="00202B3C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560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202B3C">
              <w:rPr>
                <w:sz w:val="21"/>
                <w:szCs w:val="21"/>
              </w:rPr>
              <w:t>Вт•</w:t>
            </w:r>
            <w:proofErr w:type="gramStart"/>
            <w:r w:rsidR="000901DE" w:rsidRPr="00202B3C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829,99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1359,42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1475,61</w:t>
            </w:r>
          </w:p>
        </w:tc>
        <w:tc>
          <w:tcPr>
            <w:tcW w:w="1417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1517,77</w:t>
            </w:r>
          </w:p>
        </w:tc>
        <w:tc>
          <w:tcPr>
            <w:tcW w:w="1701" w:type="dxa"/>
            <w:vMerge w:val="restart"/>
          </w:tcPr>
          <w:p w:rsidR="00661C22" w:rsidRPr="00202B3C" w:rsidRDefault="00661C22" w:rsidP="00417C36">
            <w:pPr>
              <w:jc w:val="center"/>
              <w:rPr>
                <w:sz w:val="21"/>
                <w:szCs w:val="21"/>
              </w:rPr>
            </w:pPr>
          </w:p>
          <w:p w:rsidR="00661C22" w:rsidRPr="00202B3C" w:rsidRDefault="00661C22" w:rsidP="00417C36">
            <w:pPr>
              <w:jc w:val="center"/>
              <w:rPr>
                <w:sz w:val="21"/>
                <w:szCs w:val="21"/>
              </w:rPr>
            </w:pPr>
          </w:p>
          <w:p w:rsidR="00661C22" w:rsidRPr="00202B3C" w:rsidRDefault="00661C22" w:rsidP="00417C36">
            <w:pPr>
              <w:jc w:val="center"/>
              <w:rPr>
                <w:sz w:val="21"/>
                <w:szCs w:val="21"/>
              </w:rPr>
            </w:pPr>
          </w:p>
          <w:p w:rsidR="000901DE" w:rsidRPr="00202B3C" w:rsidRDefault="00D55696" w:rsidP="00417C36">
            <w:pPr>
              <w:jc w:val="center"/>
              <w:rPr>
                <w:sz w:val="21"/>
                <w:szCs w:val="21"/>
                <w:u w:val="single"/>
              </w:rPr>
            </w:pPr>
            <w:hyperlink r:id="rId11" w:history="1">
              <w:r w:rsidR="000901DE" w:rsidRPr="00202B3C">
                <w:rPr>
                  <w:rStyle w:val="a5"/>
                  <w:sz w:val="21"/>
                  <w:szCs w:val="21"/>
                </w:rPr>
                <w:t>Решение РЭК Тюменской области, ХМАО, ЯНАО от 21.12.2011г, №395</w:t>
              </w:r>
            </w:hyperlink>
          </w:p>
        </w:tc>
      </w:tr>
      <w:tr w:rsidR="000901DE" w:rsidRPr="00202B3C" w:rsidTr="00827E98">
        <w:tc>
          <w:tcPr>
            <w:tcW w:w="1809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proofErr w:type="spellStart"/>
            <w:r w:rsidRPr="00202B3C">
              <w:rPr>
                <w:sz w:val="21"/>
                <w:szCs w:val="21"/>
              </w:rPr>
              <w:t>Двухставочный</w:t>
            </w:r>
            <w:proofErr w:type="spellEnd"/>
            <w:r w:rsidRPr="00202B3C">
              <w:rPr>
                <w:sz w:val="21"/>
                <w:szCs w:val="21"/>
              </w:rPr>
              <w:t xml:space="preserve">, в </w:t>
            </w:r>
            <w:proofErr w:type="spellStart"/>
            <w:r w:rsidRPr="00202B3C">
              <w:rPr>
                <w:sz w:val="21"/>
                <w:szCs w:val="21"/>
              </w:rPr>
              <w:t>т.ч</w:t>
            </w:r>
            <w:proofErr w:type="spellEnd"/>
            <w:r w:rsidRPr="00202B3C">
              <w:rPr>
                <w:sz w:val="21"/>
                <w:szCs w:val="21"/>
              </w:rPr>
              <w:t>:</w:t>
            </w:r>
          </w:p>
        </w:tc>
        <w:tc>
          <w:tcPr>
            <w:tcW w:w="1560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901DE" w:rsidRPr="00202B3C" w:rsidRDefault="000901DE" w:rsidP="00417C3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02B3C" w:rsidTr="00827E98">
        <w:tc>
          <w:tcPr>
            <w:tcW w:w="1809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560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МВт•</w:t>
            </w:r>
            <w:proofErr w:type="gramStart"/>
            <w:r>
              <w:rPr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572123,30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852332,26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963700,95</w:t>
            </w:r>
          </w:p>
        </w:tc>
        <w:tc>
          <w:tcPr>
            <w:tcW w:w="1417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553967,18</w:t>
            </w:r>
          </w:p>
        </w:tc>
        <w:tc>
          <w:tcPr>
            <w:tcW w:w="1701" w:type="dxa"/>
            <w:vMerge/>
          </w:tcPr>
          <w:p w:rsidR="000901DE" w:rsidRPr="00202B3C" w:rsidRDefault="000901DE" w:rsidP="00417C3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02B3C" w:rsidTr="00827E98">
        <w:tc>
          <w:tcPr>
            <w:tcW w:w="1809" w:type="dxa"/>
            <w:vAlign w:val="center"/>
          </w:tcPr>
          <w:p w:rsidR="000901DE" w:rsidRPr="00202B3C" w:rsidRDefault="000901DE" w:rsidP="00CC6CDA">
            <w:pPr>
              <w:jc w:val="center"/>
              <w:rPr>
                <w:sz w:val="21"/>
                <w:szCs w:val="21"/>
              </w:rPr>
            </w:pPr>
            <w:r w:rsidRPr="00202B3C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vAlign w:val="center"/>
          </w:tcPr>
          <w:p w:rsidR="000901DE" w:rsidRPr="00202B3C" w:rsidRDefault="00827E98" w:rsidP="00CC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202B3C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275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40,72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118,44</w:t>
            </w:r>
          </w:p>
        </w:tc>
        <w:tc>
          <w:tcPr>
            <w:tcW w:w="1276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132,96</w:t>
            </w:r>
          </w:p>
        </w:tc>
        <w:tc>
          <w:tcPr>
            <w:tcW w:w="1417" w:type="dxa"/>
            <w:vAlign w:val="center"/>
          </w:tcPr>
          <w:p w:rsidR="000901DE" w:rsidRPr="00202B3C" w:rsidRDefault="000901DE" w:rsidP="00CC6CDA">
            <w:pPr>
              <w:jc w:val="center"/>
              <w:rPr>
                <w:color w:val="0000CC"/>
                <w:sz w:val="21"/>
                <w:szCs w:val="21"/>
              </w:rPr>
            </w:pPr>
            <w:r w:rsidRPr="00202B3C">
              <w:rPr>
                <w:color w:val="0000CC"/>
                <w:sz w:val="21"/>
                <w:szCs w:val="21"/>
              </w:rPr>
              <w:t>265,58</w:t>
            </w:r>
          </w:p>
        </w:tc>
        <w:tc>
          <w:tcPr>
            <w:tcW w:w="1701" w:type="dxa"/>
            <w:vMerge/>
          </w:tcPr>
          <w:p w:rsidR="000901DE" w:rsidRPr="00202B3C" w:rsidRDefault="000901DE" w:rsidP="00417C36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Default="000901DE" w:rsidP="000901DE">
      <w:pPr>
        <w:jc w:val="center"/>
        <w:rPr>
          <w:lang w:val="en-US"/>
        </w:rPr>
      </w:pPr>
    </w:p>
    <w:p w:rsidR="000901DE" w:rsidRPr="005C0568" w:rsidRDefault="000901DE" w:rsidP="000901DE"/>
    <w:p w:rsidR="000901DE" w:rsidRDefault="000901DE" w:rsidP="000901DE"/>
    <w:sectPr w:rsidR="000901DE" w:rsidSect="00AB74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1083B"/>
    <w:rsid w:val="00032669"/>
    <w:rsid w:val="00045E45"/>
    <w:rsid w:val="00047A76"/>
    <w:rsid w:val="000640E0"/>
    <w:rsid w:val="00066CBE"/>
    <w:rsid w:val="00072C7B"/>
    <w:rsid w:val="00074A21"/>
    <w:rsid w:val="00076B60"/>
    <w:rsid w:val="000838A0"/>
    <w:rsid w:val="000901DE"/>
    <w:rsid w:val="000A3542"/>
    <w:rsid w:val="000B0A35"/>
    <w:rsid w:val="000C07AD"/>
    <w:rsid w:val="000D3365"/>
    <w:rsid w:val="000D72F0"/>
    <w:rsid w:val="000E3F18"/>
    <w:rsid w:val="0013639F"/>
    <w:rsid w:val="00142BDA"/>
    <w:rsid w:val="00175D86"/>
    <w:rsid w:val="001B3A24"/>
    <w:rsid w:val="001C4727"/>
    <w:rsid w:val="001D6120"/>
    <w:rsid w:val="001E3CF7"/>
    <w:rsid w:val="001F0EEA"/>
    <w:rsid w:val="00202B3C"/>
    <w:rsid w:val="0020370E"/>
    <w:rsid w:val="00214ADC"/>
    <w:rsid w:val="00223F57"/>
    <w:rsid w:val="00226CD9"/>
    <w:rsid w:val="002902A9"/>
    <w:rsid w:val="002A0D86"/>
    <w:rsid w:val="002C024C"/>
    <w:rsid w:val="002C14F2"/>
    <w:rsid w:val="002C51BC"/>
    <w:rsid w:val="002E2EC8"/>
    <w:rsid w:val="002F6B05"/>
    <w:rsid w:val="00306B4F"/>
    <w:rsid w:val="00327FB8"/>
    <w:rsid w:val="00341345"/>
    <w:rsid w:val="00353D7E"/>
    <w:rsid w:val="00377FA5"/>
    <w:rsid w:val="003C71F4"/>
    <w:rsid w:val="003D2602"/>
    <w:rsid w:val="003E4B90"/>
    <w:rsid w:val="003F04E4"/>
    <w:rsid w:val="00402A37"/>
    <w:rsid w:val="00403B91"/>
    <w:rsid w:val="00417C36"/>
    <w:rsid w:val="00424127"/>
    <w:rsid w:val="00430F7B"/>
    <w:rsid w:val="00440AF3"/>
    <w:rsid w:val="00446E72"/>
    <w:rsid w:val="004621C9"/>
    <w:rsid w:val="00464030"/>
    <w:rsid w:val="0047032E"/>
    <w:rsid w:val="004A6D7C"/>
    <w:rsid w:val="004B4CEA"/>
    <w:rsid w:val="004D4553"/>
    <w:rsid w:val="004E3B55"/>
    <w:rsid w:val="004E4ACD"/>
    <w:rsid w:val="004F656A"/>
    <w:rsid w:val="00503E06"/>
    <w:rsid w:val="00514646"/>
    <w:rsid w:val="00541C33"/>
    <w:rsid w:val="005515A6"/>
    <w:rsid w:val="00555CE2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1C22"/>
    <w:rsid w:val="00665F02"/>
    <w:rsid w:val="006941D4"/>
    <w:rsid w:val="006953E9"/>
    <w:rsid w:val="006B6D6F"/>
    <w:rsid w:val="006E7AB8"/>
    <w:rsid w:val="006F631C"/>
    <w:rsid w:val="00710704"/>
    <w:rsid w:val="00716599"/>
    <w:rsid w:val="00722E04"/>
    <w:rsid w:val="007242E2"/>
    <w:rsid w:val="00745BE7"/>
    <w:rsid w:val="0074758A"/>
    <w:rsid w:val="007752D4"/>
    <w:rsid w:val="00784AFA"/>
    <w:rsid w:val="00791190"/>
    <w:rsid w:val="0079367B"/>
    <w:rsid w:val="007965B5"/>
    <w:rsid w:val="007A41FB"/>
    <w:rsid w:val="007A7A93"/>
    <w:rsid w:val="007F2825"/>
    <w:rsid w:val="00822406"/>
    <w:rsid w:val="008276E6"/>
    <w:rsid w:val="00827E98"/>
    <w:rsid w:val="00840F41"/>
    <w:rsid w:val="0086539F"/>
    <w:rsid w:val="00867DFE"/>
    <w:rsid w:val="0087108F"/>
    <w:rsid w:val="00885A35"/>
    <w:rsid w:val="00896943"/>
    <w:rsid w:val="008A3D4F"/>
    <w:rsid w:val="008B0F43"/>
    <w:rsid w:val="008D5E54"/>
    <w:rsid w:val="00937550"/>
    <w:rsid w:val="0094588B"/>
    <w:rsid w:val="00954B21"/>
    <w:rsid w:val="0096564A"/>
    <w:rsid w:val="009A5489"/>
    <w:rsid w:val="009B1710"/>
    <w:rsid w:val="009D2143"/>
    <w:rsid w:val="009F0C5A"/>
    <w:rsid w:val="00A35ECA"/>
    <w:rsid w:val="00A82053"/>
    <w:rsid w:val="00AA2D2A"/>
    <w:rsid w:val="00AA399D"/>
    <w:rsid w:val="00AA4C53"/>
    <w:rsid w:val="00AA6C1C"/>
    <w:rsid w:val="00AB7475"/>
    <w:rsid w:val="00AC6586"/>
    <w:rsid w:val="00AD596F"/>
    <w:rsid w:val="00AD5E0D"/>
    <w:rsid w:val="00AF4F8D"/>
    <w:rsid w:val="00B13D65"/>
    <w:rsid w:val="00B23D8B"/>
    <w:rsid w:val="00B450ED"/>
    <w:rsid w:val="00B616AB"/>
    <w:rsid w:val="00B63950"/>
    <w:rsid w:val="00B917F6"/>
    <w:rsid w:val="00B93AE0"/>
    <w:rsid w:val="00BA316A"/>
    <w:rsid w:val="00BB4528"/>
    <w:rsid w:val="00BF2838"/>
    <w:rsid w:val="00BF6FBF"/>
    <w:rsid w:val="00C4422B"/>
    <w:rsid w:val="00C55AF8"/>
    <w:rsid w:val="00C73CF8"/>
    <w:rsid w:val="00C87730"/>
    <w:rsid w:val="00CA1567"/>
    <w:rsid w:val="00CC6CDA"/>
    <w:rsid w:val="00CD4054"/>
    <w:rsid w:val="00CD5CAF"/>
    <w:rsid w:val="00D01FC4"/>
    <w:rsid w:val="00D05E24"/>
    <w:rsid w:val="00D064C0"/>
    <w:rsid w:val="00D130CD"/>
    <w:rsid w:val="00D13231"/>
    <w:rsid w:val="00D13254"/>
    <w:rsid w:val="00D30C5B"/>
    <w:rsid w:val="00D55696"/>
    <w:rsid w:val="00D57D96"/>
    <w:rsid w:val="00D60050"/>
    <w:rsid w:val="00D62080"/>
    <w:rsid w:val="00D85217"/>
    <w:rsid w:val="00D9428B"/>
    <w:rsid w:val="00D96AEB"/>
    <w:rsid w:val="00DA7200"/>
    <w:rsid w:val="00DC0D03"/>
    <w:rsid w:val="00DD1AD3"/>
    <w:rsid w:val="00DD2CFE"/>
    <w:rsid w:val="00DF2514"/>
    <w:rsid w:val="00E020B2"/>
    <w:rsid w:val="00E032A9"/>
    <w:rsid w:val="00E0487C"/>
    <w:rsid w:val="00E067CE"/>
    <w:rsid w:val="00E123D9"/>
    <w:rsid w:val="00E21A8A"/>
    <w:rsid w:val="00E57D25"/>
    <w:rsid w:val="00E6143F"/>
    <w:rsid w:val="00E73E4F"/>
    <w:rsid w:val="00E761C6"/>
    <w:rsid w:val="00E859AA"/>
    <w:rsid w:val="00E87D53"/>
    <w:rsid w:val="00EE4FC5"/>
    <w:rsid w:val="00F15CE9"/>
    <w:rsid w:val="00F33638"/>
    <w:rsid w:val="00F50AEB"/>
    <w:rsid w:val="00F54642"/>
    <w:rsid w:val="00F57509"/>
    <w:rsid w:val="00F62E49"/>
    <w:rsid w:val="00F70455"/>
    <w:rsid w:val="00F865C6"/>
    <w:rsid w:val="00FC796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B5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28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7F28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styleId="a6">
    <w:name w:val="FollowedHyperlink"/>
    <w:basedOn w:val="a0"/>
    <w:uiPriority w:val="99"/>
    <w:semiHidden/>
    <w:unhideWhenUsed/>
    <w:rsid w:val="0007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B5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28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7F282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styleId="a6">
    <w:name w:val="FollowedHyperlink"/>
    <w:basedOn w:val="a0"/>
    <w:uiPriority w:val="99"/>
    <w:semiHidden/>
    <w:unhideWhenUsed/>
    <w:rsid w:val="0007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bf0/2012_rek_%E2%84%96115_ot_30.05.2012_(sn)_izm._4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tsenergo.ru/results/mark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tec-hm.ru/upload/medialibrary/258/2012_rek_%E2%84%96395_ot_21.12.2011_(ekt)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tec-hm.ru/upload/medialibrary/895/2012_oplata_uslug_cf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tec-hm.ru/upload/medialibrary/9a5/2012_fst_%E2%84%96302-e3_ot_29.11.2011_(uslugi_ats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9FFB-BB24-43F7-B6D8-3BDBEEFB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20</cp:revision>
  <dcterms:created xsi:type="dcterms:W3CDTF">2013-01-21T08:41:00Z</dcterms:created>
  <dcterms:modified xsi:type="dcterms:W3CDTF">2015-06-01T04:54:00Z</dcterms:modified>
</cp:coreProperties>
</file>