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="007C6AAF">
        <w:rPr>
          <w:b/>
          <w:sz w:val="24"/>
          <w:szCs w:val="24"/>
          <w:u w:val="single"/>
        </w:rPr>
        <w:t xml:space="preserve"> полугодие 2017</w:t>
      </w:r>
      <w:r w:rsidR="008B3E22">
        <w:rPr>
          <w:b/>
          <w:sz w:val="24"/>
          <w:szCs w:val="24"/>
          <w:u w:val="single"/>
        </w:rPr>
        <w:t xml:space="preserve"> года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 w:rsidR="00DE4F21"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0901DE" w:rsidRPr="00A20D7B" w:rsidTr="009445EF">
        <w:tc>
          <w:tcPr>
            <w:tcW w:w="5353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4C57F3" w:rsidRPr="00A20D7B" w:rsidRDefault="004C57F3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4C57F3" w:rsidRPr="00096688" w:rsidRDefault="004C57F3" w:rsidP="00BC56CC">
            <w:pPr>
              <w:jc w:val="center"/>
              <w:rPr>
                <w:sz w:val="21"/>
                <w:szCs w:val="21"/>
              </w:rPr>
            </w:pPr>
          </w:p>
          <w:p w:rsidR="00E26BA5" w:rsidRPr="00D03325" w:rsidRDefault="00D03325" w:rsidP="00E26BA5">
            <w:pPr>
              <w:jc w:val="center"/>
              <w:rPr>
                <w:rStyle w:val="a5"/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"http://www.atsenergo.ru/results/market/fakticheskie-dannye-dlya-rascheta-predelnyh-urovney-nereguliruemyh-cen-v-cenovyh-zonah" </w:instrText>
            </w:r>
            <w:r>
              <w:rPr>
                <w:sz w:val="21"/>
                <w:szCs w:val="21"/>
              </w:rPr>
              <w:fldChar w:fldCharType="separate"/>
            </w:r>
            <w:r w:rsidR="004C57F3" w:rsidRPr="00D03325">
              <w:rPr>
                <w:rStyle w:val="a5"/>
                <w:sz w:val="21"/>
                <w:szCs w:val="21"/>
              </w:rPr>
              <w:t xml:space="preserve">Информация на </w:t>
            </w:r>
            <w:r w:rsidRPr="00D03325">
              <w:rPr>
                <w:rStyle w:val="a5"/>
                <w:sz w:val="21"/>
                <w:szCs w:val="21"/>
              </w:rPr>
              <w:t xml:space="preserve">официальном сайте  </w:t>
            </w:r>
            <w:r w:rsidR="004C57F3" w:rsidRPr="00D03325">
              <w:rPr>
                <w:rStyle w:val="a5"/>
                <w:sz w:val="21"/>
                <w:szCs w:val="21"/>
              </w:rPr>
              <w:t>АО «АТС»</w:t>
            </w:r>
          </w:p>
          <w:p w:rsidR="007C6AAF" w:rsidRPr="00E26BA5" w:rsidRDefault="007C6AAF" w:rsidP="00E26BA5">
            <w:pPr>
              <w:jc w:val="center"/>
              <w:rPr>
                <w:sz w:val="21"/>
                <w:szCs w:val="21"/>
              </w:rPr>
            </w:pPr>
            <w:r w:rsidRPr="00D03325">
              <w:rPr>
                <w:rStyle w:val="a5"/>
                <w:sz w:val="21"/>
                <w:szCs w:val="21"/>
              </w:rPr>
              <w:t>(формируются ежемесячно)</w:t>
            </w:r>
            <w:r w:rsidR="00D03325">
              <w:rPr>
                <w:sz w:val="21"/>
                <w:szCs w:val="21"/>
              </w:rPr>
              <w:fldChar w:fldCharType="end"/>
            </w: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253DB3">
              <w:rPr>
                <w:sz w:val="21"/>
                <w:szCs w:val="21"/>
              </w:rPr>
              <w:t>для потребителей, дифференцированных по зонам суток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BC56CC">
            <w:pPr>
              <w:jc w:val="center"/>
              <w:rPr>
                <w:sz w:val="21"/>
                <w:szCs w:val="21"/>
              </w:rPr>
            </w:pPr>
            <w:r w:rsidRPr="009445EF">
              <w:rPr>
                <w:sz w:val="21"/>
                <w:szCs w:val="21"/>
              </w:rPr>
              <w:t>для потребителей (для объемов покупки электрической энергии (мощности), в отношении которых осуществляется почасовой учет)</w:t>
            </w:r>
            <w:r w:rsidR="009445EF" w:rsidRPr="009445EF">
              <w:rPr>
                <w:sz w:val="21"/>
                <w:szCs w:val="21"/>
              </w:rPr>
              <w:t>,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BC56C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0500B"/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</w:t>
      </w:r>
      <w:r w:rsidR="00DE4F21"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1276"/>
        <w:gridCol w:w="2126"/>
        <w:gridCol w:w="2127"/>
        <w:gridCol w:w="1905"/>
      </w:tblGrid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 w:rsidR="00C45F48"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 w:rsidR="00C45F48"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Ед.изм.</w:t>
            </w:r>
          </w:p>
        </w:tc>
        <w:tc>
          <w:tcPr>
            <w:tcW w:w="2127" w:type="dxa"/>
            <w:vAlign w:val="center"/>
          </w:tcPr>
          <w:p w:rsidR="000901DE" w:rsidRPr="00255987" w:rsidRDefault="00D1677B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792B28">
              <w:rPr>
                <w:sz w:val="21"/>
                <w:szCs w:val="21"/>
              </w:rPr>
              <w:t xml:space="preserve"> полугодие 2017 </w:t>
            </w:r>
            <w:r w:rsidR="000901DE"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90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2559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"население и приравненные к нему категории</w:t>
            </w:r>
            <w:r w:rsidRPr="00255987">
              <w:rPr>
                <w:color w:val="000000"/>
                <w:sz w:val="21"/>
                <w:szCs w:val="21"/>
              </w:rPr>
              <w:t xml:space="preserve">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E570E5" w:rsidRPr="00AB6A2F" w:rsidRDefault="00792B28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0,13666</w:t>
            </w:r>
          </w:p>
        </w:tc>
        <w:tc>
          <w:tcPr>
            <w:tcW w:w="1905" w:type="dxa"/>
            <w:vMerge w:val="restart"/>
            <w:vAlign w:val="center"/>
          </w:tcPr>
          <w:p w:rsidR="00E570E5" w:rsidRPr="00894F11" w:rsidRDefault="008F0A92" w:rsidP="00CE3459">
            <w:pPr>
              <w:jc w:val="center"/>
              <w:rPr>
                <w:rStyle w:val="a5"/>
                <w:sz w:val="21"/>
                <w:szCs w:val="21"/>
              </w:rPr>
            </w:pPr>
            <w:hyperlink r:id="rId6" w:history="1">
              <w:r w:rsidR="00792B28" w:rsidRPr="00D03325">
                <w:rPr>
                  <w:rStyle w:val="a5"/>
                  <w:sz w:val="21"/>
                  <w:szCs w:val="21"/>
                </w:rPr>
                <w:t xml:space="preserve">Распоряжение РЭК </w:t>
              </w:r>
              <w:r w:rsidR="00D03325" w:rsidRPr="00D03325">
                <w:rPr>
                  <w:rStyle w:val="a5"/>
                  <w:sz w:val="21"/>
                  <w:szCs w:val="21"/>
                </w:rPr>
                <w:t xml:space="preserve">46 </w:t>
              </w:r>
              <w:r w:rsidR="00792B28" w:rsidRPr="00D03325">
                <w:rPr>
                  <w:rStyle w:val="a5"/>
                  <w:sz w:val="21"/>
                  <w:szCs w:val="21"/>
                </w:rPr>
                <w:t>от 22.12.2016</w:t>
              </w:r>
              <w:r w:rsidR="00E570E5" w:rsidRPr="00D03325">
                <w:rPr>
                  <w:rStyle w:val="a5"/>
                  <w:sz w:val="21"/>
                  <w:szCs w:val="21"/>
                </w:rPr>
                <w:t xml:space="preserve"> </w:t>
              </w:r>
            </w:hyperlink>
            <w:r w:rsidR="00E570E5" w:rsidRPr="00D03325">
              <w:rPr>
                <w:sz w:val="21"/>
                <w:szCs w:val="21"/>
              </w:rPr>
              <w:t xml:space="preserve"> </w:t>
            </w:r>
          </w:p>
          <w:p w:rsidR="00CE3459" w:rsidRPr="00CE3459" w:rsidRDefault="00CE3459" w:rsidP="00CE3459">
            <w:pPr>
              <w:jc w:val="center"/>
              <w:rPr>
                <w:rStyle w:val="a5"/>
                <w:sz w:val="21"/>
                <w:szCs w:val="21"/>
              </w:rPr>
            </w:pPr>
          </w:p>
          <w:p w:rsidR="00CE3459" w:rsidRPr="00894F11" w:rsidRDefault="00CE3459" w:rsidP="00CE3459">
            <w:pPr>
              <w:jc w:val="center"/>
            </w:pPr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C45F48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E570E5" w:rsidRPr="00D67659" w:rsidRDefault="00792B28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-0,14573</w:t>
            </w:r>
          </w:p>
        </w:tc>
        <w:tc>
          <w:tcPr>
            <w:tcW w:w="1905" w:type="dxa"/>
            <w:vMerge/>
            <w:vAlign w:val="center"/>
          </w:tcPr>
          <w:p w:rsidR="00E570E5" w:rsidRPr="00D67659" w:rsidRDefault="00E570E5" w:rsidP="00E056F6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05"/>
          <w:jc w:val="center"/>
        </w:trPr>
        <w:tc>
          <w:tcPr>
            <w:tcW w:w="3039" w:type="dxa"/>
            <w:vMerge w:val="restart"/>
            <w:vAlign w:val="center"/>
          </w:tcPr>
          <w:p w:rsidR="00E570E5" w:rsidRPr="00255987" w:rsidRDefault="00E570E5" w:rsidP="00855849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>
              <w:rPr>
                <w:color w:val="000000"/>
                <w:sz w:val="21"/>
                <w:szCs w:val="21"/>
              </w:rPr>
              <w:t xml:space="preserve"> 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 xml:space="preserve"> "</w:t>
            </w:r>
          </w:p>
        </w:tc>
        <w:tc>
          <w:tcPr>
            <w:tcW w:w="1276" w:type="dxa"/>
            <w:vMerge w:val="restart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792B2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</w:t>
            </w:r>
            <w:r w:rsidR="00792B28">
              <w:rPr>
                <w:color w:val="000000" w:themeColor="text1"/>
                <w:sz w:val="21"/>
                <w:szCs w:val="21"/>
              </w:rPr>
              <w:t>18,02</w:t>
            </w:r>
            <w:r w:rsidRPr="00AB6A2F">
              <w:rPr>
                <w:color w:val="000000" w:themeColor="text1"/>
                <w:sz w:val="21"/>
                <w:szCs w:val="21"/>
              </w:rPr>
              <w:t>%*</w:t>
            </w:r>
            <w:r w:rsidR="00792B28">
              <w:rPr>
                <w:color w:val="000000" w:themeColor="text1"/>
                <w:sz w:val="21"/>
                <w:szCs w:val="21"/>
              </w:rPr>
              <w:t>1,85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399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E570E5" w:rsidRPr="00AB6A2F" w:rsidRDefault="00792B28" w:rsidP="00792B2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СН=16,56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%*</w:t>
            </w:r>
            <w:r>
              <w:rPr>
                <w:color w:val="000000" w:themeColor="text1"/>
                <w:sz w:val="21"/>
                <w:szCs w:val="21"/>
              </w:rPr>
              <w:t>1,85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E570E5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20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792B28" w:rsidP="00792B28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СН=11,28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%*</w:t>
            </w:r>
            <w:r>
              <w:rPr>
                <w:color w:val="000000" w:themeColor="text1"/>
                <w:sz w:val="21"/>
                <w:szCs w:val="21"/>
              </w:rPr>
              <w:t>1,85</w:t>
            </w:r>
            <w:r w:rsidR="00E570E5"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="00E570E5"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="00E570E5"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12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792B2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СН=6,</w:t>
            </w:r>
            <w:r w:rsidR="00792B28">
              <w:rPr>
                <w:color w:val="000000" w:themeColor="text1"/>
                <w:sz w:val="21"/>
                <w:szCs w:val="21"/>
              </w:rPr>
              <w:t>54</w:t>
            </w:r>
            <w:r w:rsidRPr="00AB6A2F">
              <w:rPr>
                <w:color w:val="000000" w:themeColor="text1"/>
                <w:sz w:val="21"/>
                <w:szCs w:val="21"/>
              </w:rPr>
              <w:t>%*</w:t>
            </w:r>
            <w:r w:rsidR="00792B28">
              <w:rPr>
                <w:color w:val="000000" w:themeColor="text1"/>
                <w:sz w:val="21"/>
                <w:szCs w:val="21"/>
              </w:rPr>
              <w:t>1,85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6F87" w:rsidRDefault="00846F87" w:rsidP="00C9623A"/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E4F21">
        <w:rPr>
          <w:sz w:val="24"/>
          <w:szCs w:val="24"/>
        </w:rPr>
        <w:t>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5228"/>
        <w:gridCol w:w="1242"/>
        <w:gridCol w:w="1371"/>
        <w:gridCol w:w="2632"/>
      </w:tblGrid>
      <w:tr w:rsidR="00C9623A" w:rsidRPr="00F5543D" w:rsidTr="00BD0ACA">
        <w:trPr>
          <w:jc w:val="center"/>
        </w:trPr>
        <w:tc>
          <w:tcPr>
            <w:tcW w:w="5228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42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371" w:type="dxa"/>
            <w:vAlign w:val="center"/>
          </w:tcPr>
          <w:p w:rsidR="000901DE" w:rsidRPr="00F5543D" w:rsidRDefault="00D1677B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 </w:t>
            </w:r>
            <w:r w:rsidR="000901DE" w:rsidRPr="00F5543D">
              <w:rPr>
                <w:sz w:val="21"/>
                <w:szCs w:val="21"/>
              </w:rPr>
              <w:t>полугодие 201</w:t>
            </w:r>
            <w:r w:rsidR="005550CD">
              <w:rPr>
                <w:sz w:val="21"/>
                <w:szCs w:val="21"/>
              </w:rPr>
              <w:t>7</w:t>
            </w:r>
            <w:r w:rsidR="000901DE" w:rsidRPr="00F5543D">
              <w:rPr>
                <w:sz w:val="21"/>
                <w:szCs w:val="21"/>
              </w:rPr>
              <w:t>г.</w:t>
            </w:r>
          </w:p>
        </w:tc>
        <w:tc>
          <w:tcPr>
            <w:tcW w:w="2632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BD0ACA" w:rsidRPr="00F5543D" w:rsidTr="00BD0ACA">
        <w:trPr>
          <w:jc w:val="center"/>
        </w:trPr>
        <w:tc>
          <w:tcPr>
            <w:tcW w:w="5228" w:type="dxa"/>
            <w:vAlign w:val="center"/>
          </w:tcPr>
          <w:p w:rsidR="00BD0ACA" w:rsidRPr="00F5543D" w:rsidRDefault="00BD0ACA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 xml:space="preserve">тариф на услуги коммерческого оператора, </w:t>
            </w:r>
            <w:r w:rsidR="0073610A">
              <w:rPr>
                <w:sz w:val="21"/>
                <w:szCs w:val="21"/>
              </w:rPr>
              <w:t xml:space="preserve">оказываемые </w:t>
            </w:r>
            <w:r w:rsidRPr="00F5543D">
              <w:rPr>
                <w:sz w:val="21"/>
                <w:szCs w:val="21"/>
              </w:rPr>
              <w:t>АО «АТС»</w:t>
            </w:r>
            <w:r>
              <w:rPr>
                <w:sz w:val="21"/>
                <w:szCs w:val="21"/>
              </w:rPr>
              <w:t xml:space="preserve"> субъектам оптового рынка электрической энергии (мощности)</w:t>
            </w:r>
          </w:p>
        </w:tc>
        <w:tc>
          <w:tcPr>
            <w:tcW w:w="1242" w:type="dxa"/>
            <w:vAlign w:val="center"/>
          </w:tcPr>
          <w:p w:rsidR="00BD0ACA" w:rsidRPr="00F5543D" w:rsidRDefault="00BD0ACA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F5543D">
              <w:rPr>
                <w:sz w:val="21"/>
                <w:szCs w:val="21"/>
              </w:rPr>
              <w:t>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BD0ACA" w:rsidRPr="00096688" w:rsidRDefault="0073610A" w:rsidP="0001614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1,077</w:t>
            </w:r>
          </w:p>
        </w:tc>
        <w:tc>
          <w:tcPr>
            <w:tcW w:w="2632" w:type="dxa"/>
            <w:vAlign w:val="center"/>
          </w:tcPr>
          <w:p w:rsidR="00BD0ACA" w:rsidRPr="00256444" w:rsidRDefault="008F0A92" w:rsidP="0073610A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73610A" w:rsidRPr="008F0A92">
                <w:rPr>
                  <w:rStyle w:val="a5"/>
                  <w:sz w:val="20"/>
                  <w:szCs w:val="20"/>
                </w:rPr>
                <w:t>Приказ ФАС от 29</w:t>
              </w:r>
              <w:r w:rsidR="00BD0ACA" w:rsidRPr="008F0A92">
                <w:rPr>
                  <w:rStyle w:val="a5"/>
                  <w:sz w:val="20"/>
                  <w:szCs w:val="20"/>
                </w:rPr>
                <w:t>.12.201</w:t>
              </w:r>
              <w:r w:rsidR="0073610A" w:rsidRPr="008F0A92">
                <w:rPr>
                  <w:rStyle w:val="a5"/>
                  <w:sz w:val="20"/>
                  <w:szCs w:val="20"/>
                </w:rPr>
                <w:t>6</w:t>
              </w:r>
              <w:r w:rsidR="00BD0ACA" w:rsidRPr="008F0A92">
                <w:rPr>
                  <w:rStyle w:val="a5"/>
                  <w:sz w:val="20"/>
                  <w:szCs w:val="20"/>
                </w:rPr>
                <w:t xml:space="preserve"> № </w:t>
              </w:r>
              <w:r w:rsidR="0073610A" w:rsidRPr="008F0A92">
                <w:rPr>
                  <w:rStyle w:val="a5"/>
                  <w:sz w:val="20"/>
                  <w:szCs w:val="20"/>
                </w:rPr>
                <w:t>1908/16</w:t>
              </w:r>
            </w:hyperlink>
            <w:bookmarkStart w:id="0" w:name="_GoBack"/>
            <w:bookmarkEnd w:id="0"/>
          </w:p>
        </w:tc>
      </w:tr>
      <w:tr w:rsidR="00BD0ACA" w:rsidRPr="00B838AD" w:rsidTr="00BD0ACA">
        <w:trPr>
          <w:jc w:val="center"/>
        </w:trPr>
        <w:tc>
          <w:tcPr>
            <w:tcW w:w="5228" w:type="dxa"/>
            <w:vAlign w:val="center"/>
          </w:tcPr>
          <w:p w:rsidR="00BD0ACA" w:rsidRPr="00F5543D" w:rsidRDefault="0016339D" w:rsidP="00F73AD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</w:t>
            </w:r>
            <w:r>
              <w:rPr>
                <w:sz w:val="21"/>
                <w:szCs w:val="21"/>
              </w:rPr>
              <w:t xml:space="preserve"> в электроэнергетике</w:t>
            </w:r>
          </w:p>
        </w:tc>
        <w:tc>
          <w:tcPr>
            <w:tcW w:w="1242" w:type="dxa"/>
            <w:vAlign w:val="center"/>
          </w:tcPr>
          <w:p w:rsidR="00BD0ACA" w:rsidRPr="00F5543D" w:rsidRDefault="00BD0ACA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F5543D">
              <w:rPr>
                <w:sz w:val="21"/>
                <w:szCs w:val="21"/>
              </w:rPr>
              <w:t>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BD0ACA" w:rsidRPr="00096688" w:rsidRDefault="00BD0ACA" w:rsidP="0073610A">
            <w:pPr>
              <w:jc w:val="center"/>
              <w:rPr>
                <w:sz w:val="21"/>
                <w:szCs w:val="21"/>
                <w:highlight w:val="yellow"/>
              </w:rPr>
            </w:pPr>
            <w:r w:rsidRPr="00096688">
              <w:rPr>
                <w:sz w:val="21"/>
                <w:szCs w:val="21"/>
              </w:rPr>
              <w:t>1,63</w:t>
            </w:r>
            <w:r w:rsidR="0073610A">
              <w:rPr>
                <w:sz w:val="21"/>
                <w:szCs w:val="21"/>
              </w:rPr>
              <w:t>7</w:t>
            </w:r>
          </w:p>
        </w:tc>
        <w:tc>
          <w:tcPr>
            <w:tcW w:w="2632" w:type="dxa"/>
            <w:vAlign w:val="center"/>
          </w:tcPr>
          <w:p w:rsidR="00BD0ACA" w:rsidRPr="00256444" w:rsidRDefault="008F0A92" w:rsidP="0073610A">
            <w:pPr>
              <w:jc w:val="center"/>
              <w:rPr>
                <w:sz w:val="20"/>
                <w:szCs w:val="20"/>
                <w:highlight w:val="yellow"/>
              </w:rPr>
            </w:pPr>
            <w:hyperlink r:id="rId8" w:history="1">
              <w:r w:rsidR="0073610A" w:rsidRPr="00FF2F7D">
                <w:rPr>
                  <w:rStyle w:val="a5"/>
                  <w:sz w:val="20"/>
                  <w:szCs w:val="20"/>
                </w:rPr>
                <w:t>Приказ ФАС от 23</w:t>
              </w:r>
              <w:r w:rsidR="00BD0ACA" w:rsidRPr="00FF2F7D">
                <w:rPr>
                  <w:rStyle w:val="a5"/>
                  <w:sz w:val="20"/>
                  <w:szCs w:val="20"/>
                </w:rPr>
                <w:t>.12.201</w:t>
              </w:r>
              <w:r w:rsidR="0073610A" w:rsidRPr="00FF2F7D">
                <w:rPr>
                  <w:rStyle w:val="a5"/>
                  <w:sz w:val="20"/>
                  <w:szCs w:val="20"/>
                </w:rPr>
                <w:t>6</w:t>
              </w:r>
              <w:r w:rsidR="00BD0ACA" w:rsidRPr="00FF2F7D">
                <w:rPr>
                  <w:rStyle w:val="a5"/>
                  <w:sz w:val="20"/>
                  <w:szCs w:val="20"/>
                </w:rPr>
                <w:t xml:space="preserve"> № </w:t>
              </w:r>
              <w:r w:rsidR="0073610A" w:rsidRPr="00FF2F7D">
                <w:rPr>
                  <w:rStyle w:val="a5"/>
                  <w:sz w:val="20"/>
                  <w:szCs w:val="20"/>
                </w:rPr>
                <w:t>1826/16</w:t>
              </w:r>
              <w:r w:rsidR="00BD0ACA" w:rsidRPr="00FF2F7D">
                <w:rPr>
                  <w:rStyle w:val="a5"/>
                  <w:sz w:val="20"/>
                  <w:szCs w:val="20"/>
                </w:rPr>
                <w:t xml:space="preserve"> </w:t>
              </w:r>
            </w:hyperlink>
            <w:r w:rsidR="00BD0ACA" w:rsidRPr="00256444">
              <w:rPr>
                <w:sz w:val="20"/>
                <w:szCs w:val="20"/>
              </w:rPr>
              <w:t xml:space="preserve"> </w:t>
            </w:r>
          </w:p>
        </w:tc>
      </w:tr>
      <w:tr w:rsidR="00BD0ACA" w:rsidRPr="00F5543D" w:rsidTr="00BD0ACA">
        <w:trPr>
          <w:jc w:val="center"/>
        </w:trPr>
        <w:tc>
          <w:tcPr>
            <w:tcW w:w="5228" w:type="dxa"/>
            <w:vAlign w:val="center"/>
          </w:tcPr>
          <w:p w:rsidR="00BD0ACA" w:rsidRPr="00F5543D" w:rsidRDefault="00BD0ACA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</w:t>
            </w:r>
            <w:r w:rsidR="00773DFD">
              <w:rPr>
                <w:sz w:val="21"/>
                <w:szCs w:val="21"/>
              </w:rPr>
              <w:t xml:space="preserve"> инфраструктуры оптового рынка </w:t>
            </w:r>
            <w:r w:rsidRPr="00F5543D">
              <w:rPr>
                <w:sz w:val="21"/>
                <w:szCs w:val="21"/>
              </w:rPr>
              <w:t>АО "ЦФР"</w:t>
            </w:r>
          </w:p>
        </w:tc>
        <w:tc>
          <w:tcPr>
            <w:tcW w:w="1242" w:type="dxa"/>
            <w:vAlign w:val="center"/>
          </w:tcPr>
          <w:p w:rsidR="00BD0ACA" w:rsidRPr="00F5543D" w:rsidRDefault="00BD0ACA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Pr="00F5543D">
              <w:rPr>
                <w:sz w:val="21"/>
                <w:szCs w:val="21"/>
              </w:rPr>
              <w:t>Вт•</w:t>
            </w:r>
            <w:proofErr w:type="gramStart"/>
            <w:r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1" w:type="dxa"/>
            <w:vAlign w:val="center"/>
          </w:tcPr>
          <w:p w:rsidR="00BD0ACA" w:rsidRPr="00727FE1" w:rsidRDefault="00BD0ACA" w:rsidP="0001614B">
            <w:pPr>
              <w:jc w:val="center"/>
              <w:rPr>
                <w:sz w:val="21"/>
                <w:szCs w:val="21"/>
              </w:rPr>
            </w:pPr>
            <w:r w:rsidRPr="00727FE1">
              <w:rPr>
                <w:sz w:val="21"/>
                <w:szCs w:val="21"/>
              </w:rPr>
              <w:t>0,318</w:t>
            </w:r>
          </w:p>
        </w:tc>
        <w:tc>
          <w:tcPr>
            <w:tcW w:w="2632" w:type="dxa"/>
            <w:vAlign w:val="center"/>
          </w:tcPr>
          <w:p w:rsidR="00BD0ACA" w:rsidRPr="00256444" w:rsidRDefault="008F0A92" w:rsidP="0001614B">
            <w:pPr>
              <w:jc w:val="center"/>
              <w:rPr>
                <w:color w:val="0000CC"/>
                <w:sz w:val="20"/>
                <w:szCs w:val="20"/>
              </w:rPr>
            </w:pPr>
            <w:hyperlink r:id="rId9" w:history="1">
              <w:r w:rsidR="00BD0ACA" w:rsidRPr="008D63A5">
                <w:rPr>
                  <w:rStyle w:val="a5"/>
                  <w:sz w:val="20"/>
                  <w:szCs w:val="20"/>
                </w:rPr>
                <w:t>Утвержден Наблюдательным советом Ассоциации «НП Совет рынка» от 23.03.2016г.</w:t>
              </w:r>
            </w:hyperlink>
          </w:p>
        </w:tc>
      </w:tr>
    </w:tbl>
    <w:p w:rsidR="000901DE" w:rsidRDefault="000901DE" w:rsidP="000901DE"/>
    <w:p w:rsidR="0016339D" w:rsidRDefault="0016339D" w:rsidP="000901DE"/>
    <w:p w:rsidR="0016339D" w:rsidRDefault="0016339D" w:rsidP="000901DE"/>
    <w:p w:rsidR="0016339D" w:rsidRDefault="0016339D" w:rsidP="000901DE"/>
    <w:p w:rsidR="00790898" w:rsidRPr="006A3A41" w:rsidRDefault="000901DE" w:rsidP="006A3A41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lastRenderedPageBreak/>
        <w:t xml:space="preserve">Единые (котловые) тарифы на услуги по передаче электрической </w:t>
      </w:r>
      <w:r w:rsidR="00DE4F21">
        <w:rPr>
          <w:sz w:val="24"/>
          <w:szCs w:val="24"/>
        </w:rPr>
        <w:t>энергии для всех потребителей</w:t>
      </w:r>
    </w:p>
    <w:p w:rsidR="00790898" w:rsidRDefault="00790898" w:rsidP="00790898">
      <w:pPr>
        <w:pStyle w:val="a3"/>
        <w:rPr>
          <w:sz w:val="24"/>
          <w:szCs w:val="24"/>
        </w:rPr>
      </w:pPr>
    </w:p>
    <w:p w:rsidR="00790898" w:rsidRPr="00081FF8" w:rsidRDefault="006A3A41" w:rsidP="007908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«01» </w:t>
      </w:r>
      <w:r w:rsidR="003E78DA">
        <w:rPr>
          <w:sz w:val="24"/>
          <w:szCs w:val="24"/>
        </w:rPr>
        <w:t xml:space="preserve">января </w:t>
      </w:r>
      <w:r w:rsidR="00F9191F">
        <w:rPr>
          <w:sz w:val="24"/>
          <w:szCs w:val="24"/>
        </w:rPr>
        <w:t>2017</w:t>
      </w:r>
      <w:r w:rsidR="00790898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2"/>
        <w:gridCol w:w="1418"/>
        <w:gridCol w:w="1134"/>
        <w:gridCol w:w="1275"/>
        <w:gridCol w:w="1276"/>
        <w:gridCol w:w="1134"/>
        <w:gridCol w:w="1276"/>
      </w:tblGrid>
      <w:tr w:rsidR="002F2CD8" w:rsidRPr="002F2CD8" w:rsidTr="00E00DA3">
        <w:tc>
          <w:tcPr>
            <w:tcW w:w="710" w:type="dxa"/>
          </w:tcPr>
          <w:p w:rsidR="002F2CD8" w:rsidRPr="002F2CD8" w:rsidRDefault="002F2CD8" w:rsidP="00A5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</w:t>
            </w:r>
            <w:proofErr w:type="gramStart"/>
            <w:r w:rsidRPr="002F2CD8">
              <w:rPr>
                <w:sz w:val="20"/>
                <w:szCs w:val="20"/>
              </w:rPr>
              <w:t>.и</w:t>
            </w:r>
            <w:proofErr w:type="gramEnd"/>
            <w:r w:rsidRPr="002F2CD8">
              <w:rPr>
                <w:sz w:val="20"/>
                <w:szCs w:val="20"/>
              </w:rPr>
              <w:t>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Реквизиты</w:t>
            </w: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C1C3C" w:rsidRDefault="002F2CD8" w:rsidP="00CF2230">
            <w:pPr>
              <w:rPr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 w:rsidR="002C1C3C">
              <w:rPr>
                <w:b/>
                <w:sz w:val="20"/>
                <w:szCs w:val="20"/>
              </w:rPr>
              <w:t xml:space="preserve"> </w:t>
            </w:r>
            <w:r w:rsidR="002C1C3C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2F2CD8" w:rsidRPr="00894F11" w:rsidRDefault="008F0A92" w:rsidP="007B5448">
            <w:pPr>
              <w:jc w:val="center"/>
              <w:rPr>
                <w:rStyle w:val="a5"/>
                <w:sz w:val="20"/>
                <w:szCs w:val="20"/>
              </w:rPr>
            </w:pPr>
            <w:hyperlink r:id="rId10" w:history="1">
              <w:r w:rsidR="00812C3B" w:rsidRPr="00573C83">
                <w:rPr>
                  <w:rStyle w:val="a5"/>
                  <w:sz w:val="20"/>
                  <w:szCs w:val="20"/>
                </w:rPr>
                <w:t>Распоряжение РЭК</w:t>
              </w:r>
              <w:r w:rsidR="00E23244">
                <w:rPr>
                  <w:rStyle w:val="a5"/>
                  <w:sz w:val="20"/>
                  <w:szCs w:val="20"/>
                </w:rPr>
                <w:t xml:space="preserve">       </w:t>
              </w:r>
              <w:r w:rsidR="00812C3B" w:rsidRPr="00573C83">
                <w:rPr>
                  <w:rStyle w:val="a5"/>
                  <w:sz w:val="20"/>
                  <w:szCs w:val="20"/>
                </w:rPr>
                <w:t xml:space="preserve"> </w:t>
              </w:r>
              <w:r w:rsidR="00573C83" w:rsidRPr="00573C83">
                <w:rPr>
                  <w:rStyle w:val="a5"/>
                  <w:sz w:val="20"/>
                  <w:szCs w:val="20"/>
                </w:rPr>
                <w:t xml:space="preserve">№ 95 </w:t>
              </w:r>
              <w:r w:rsidR="00812C3B" w:rsidRPr="00573C83">
                <w:rPr>
                  <w:rStyle w:val="a5"/>
                  <w:sz w:val="20"/>
                  <w:szCs w:val="20"/>
                </w:rPr>
                <w:t>от 28.12.2016</w:t>
              </w:r>
            </w:hyperlink>
          </w:p>
          <w:p w:rsidR="00CE3459" w:rsidRPr="00894F11" w:rsidRDefault="00CE3459" w:rsidP="007B5448">
            <w:pPr>
              <w:jc w:val="center"/>
              <w:rPr>
                <w:rStyle w:val="a5"/>
                <w:sz w:val="20"/>
                <w:szCs w:val="20"/>
              </w:rPr>
            </w:pPr>
          </w:p>
          <w:p w:rsidR="00CE3459" w:rsidRPr="00CE3459" w:rsidRDefault="00CE3459" w:rsidP="00CE3459">
            <w:pPr>
              <w:jc w:val="center"/>
              <w:rPr>
                <w:rStyle w:val="a5"/>
                <w:sz w:val="21"/>
                <w:szCs w:val="21"/>
              </w:rPr>
            </w:pPr>
          </w:p>
          <w:p w:rsidR="00CE3459" w:rsidRPr="00894F11" w:rsidRDefault="00CE3459" w:rsidP="00CE345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F2CD8" w:rsidRPr="002F2CD8" w:rsidTr="00846F87">
        <w:trPr>
          <w:trHeight w:val="493"/>
        </w:trPr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1,16761</w:t>
            </w:r>
          </w:p>
        </w:tc>
        <w:tc>
          <w:tcPr>
            <w:tcW w:w="1275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1,91314</w:t>
            </w:r>
          </w:p>
        </w:tc>
        <w:tc>
          <w:tcPr>
            <w:tcW w:w="1276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2,07672</w:t>
            </w:r>
          </w:p>
        </w:tc>
        <w:tc>
          <w:tcPr>
            <w:tcW w:w="1134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2,13643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</w:t>
            </w:r>
            <w:proofErr w:type="gramStart"/>
            <w:r w:rsidRPr="002F2CD8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МВт•мес</w:t>
            </w:r>
            <w:proofErr w:type="spellEnd"/>
            <w:r w:rsidRPr="00D676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804 524,54</w:t>
            </w:r>
          </w:p>
        </w:tc>
        <w:tc>
          <w:tcPr>
            <w:tcW w:w="1275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1 211 753,59</w:t>
            </w:r>
          </w:p>
        </w:tc>
        <w:tc>
          <w:tcPr>
            <w:tcW w:w="1276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1 345 315,69</w:t>
            </w:r>
          </w:p>
        </w:tc>
        <w:tc>
          <w:tcPr>
            <w:tcW w:w="1134" w:type="dxa"/>
            <w:vAlign w:val="center"/>
          </w:tcPr>
          <w:p w:rsidR="002F2CD8" w:rsidRPr="00D67659" w:rsidRDefault="00863C04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702 686,62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</w:t>
            </w:r>
            <w:r w:rsidR="002F2CD8" w:rsidRPr="00D67659">
              <w:rPr>
                <w:sz w:val="20"/>
                <w:szCs w:val="20"/>
              </w:rPr>
              <w:t>Вт•</w:t>
            </w:r>
            <w:proofErr w:type="gramStart"/>
            <w:r w:rsidR="002F2CD8"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CB02CE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54,38</w:t>
            </w:r>
          </w:p>
        </w:tc>
        <w:tc>
          <w:tcPr>
            <w:tcW w:w="1275" w:type="dxa"/>
            <w:vAlign w:val="center"/>
          </w:tcPr>
          <w:p w:rsidR="002F2CD8" w:rsidRPr="00D67659" w:rsidRDefault="00CB02CE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154,45</w:t>
            </w:r>
          </w:p>
        </w:tc>
        <w:tc>
          <w:tcPr>
            <w:tcW w:w="1276" w:type="dxa"/>
            <w:vAlign w:val="center"/>
          </w:tcPr>
          <w:p w:rsidR="002F2CD8" w:rsidRPr="00D67659" w:rsidRDefault="00CB02CE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176,41</w:t>
            </w:r>
          </w:p>
        </w:tc>
        <w:tc>
          <w:tcPr>
            <w:tcW w:w="1134" w:type="dxa"/>
            <w:vAlign w:val="center"/>
          </w:tcPr>
          <w:p w:rsidR="002F2CD8" w:rsidRPr="00D67659" w:rsidRDefault="00CB02CE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357,73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F2CD8" w:rsidRDefault="002F2CD8" w:rsidP="00CF2230">
            <w:pPr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="002C1C3C" w:rsidRPr="002C1C3C">
              <w:rPr>
                <w:sz w:val="2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</w:t>
            </w:r>
            <w:r w:rsidR="00BA1A91" w:rsidRPr="00D67659">
              <w:rPr>
                <w:sz w:val="20"/>
                <w:szCs w:val="20"/>
              </w:rPr>
              <w:t xml:space="preserve"> и приравненные к нему категории потребителей</w:t>
            </w:r>
            <w:r w:rsidRPr="00D67659">
              <w:rPr>
                <w:sz w:val="20"/>
                <w:szCs w:val="20"/>
              </w:rPr>
              <w:t xml:space="preserve">, за исключением </w:t>
            </w:r>
            <w:proofErr w:type="gramStart"/>
            <w:r w:rsidRPr="00D67659">
              <w:rPr>
                <w:sz w:val="20"/>
                <w:szCs w:val="20"/>
              </w:rPr>
              <w:t>указанного</w:t>
            </w:r>
            <w:proofErr w:type="gramEnd"/>
            <w:r w:rsidRPr="00D67659">
              <w:rPr>
                <w:sz w:val="20"/>
                <w:szCs w:val="20"/>
              </w:rPr>
              <w:t xml:space="preserve"> в п.2.2. и 2.3.,</w:t>
            </w:r>
          </w:p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812C3B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0,24709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городских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в домах</w:t>
            </w:r>
            <w:r w:rsidRPr="00D67659">
              <w:rPr>
                <w:sz w:val="20"/>
                <w:szCs w:val="20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812C3B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0,22701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vAlign w:val="center"/>
          </w:tcPr>
          <w:p w:rsidR="009445EF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сельских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</w:p>
          <w:p w:rsidR="002F2CD8" w:rsidRPr="00D67659" w:rsidRDefault="002F2CD8" w:rsidP="009445E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812C3B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0,22701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vAlign w:val="center"/>
          </w:tcPr>
          <w:p w:rsidR="00C9623A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Приравненные к населению категории потребителей, </w:t>
            </w:r>
            <w:r w:rsidR="00C9623A" w:rsidRPr="00D67659">
              <w:rPr>
                <w:sz w:val="20"/>
                <w:szCs w:val="20"/>
              </w:rPr>
              <w:t>за исключением указанных в пункте 71 (1) Основ ценообразования</w:t>
            </w:r>
          </w:p>
          <w:p w:rsidR="00C9623A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421633" w:rsidRPr="00D67659">
              <w:rPr>
                <w:sz w:val="20"/>
                <w:szCs w:val="20"/>
              </w:rPr>
              <w:t xml:space="preserve"> </w:t>
            </w:r>
            <w:r w:rsidR="00C9623A"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812C3B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0,24709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9F0C5A" w:rsidRDefault="009F0C5A"/>
    <w:p w:rsidR="00894F11" w:rsidRDefault="00894F11"/>
    <w:p w:rsidR="00894F11" w:rsidRDefault="00894F11"/>
    <w:p w:rsidR="00894F11" w:rsidRDefault="00894F11"/>
    <w:sectPr w:rsidR="00894F11" w:rsidSect="00C9623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4FAA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3419B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96688"/>
    <w:rsid w:val="000A3542"/>
    <w:rsid w:val="000B0A35"/>
    <w:rsid w:val="000C07AD"/>
    <w:rsid w:val="000E3F18"/>
    <w:rsid w:val="00102842"/>
    <w:rsid w:val="0013639F"/>
    <w:rsid w:val="00142BDA"/>
    <w:rsid w:val="0016339D"/>
    <w:rsid w:val="00175D86"/>
    <w:rsid w:val="00187CBF"/>
    <w:rsid w:val="00192415"/>
    <w:rsid w:val="001B3A24"/>
    <w:rsid w:val="001C4727"/>
    <w:rsid w:val="001D6120"/>
    <w:rsid w:val="001E3CF7"/>
    <w:rsid w:val="001F0EEA"/>
    <w:rsid w:val="001F5D65"/>
    <w:rsid w:val="0020370E"/>
    <w:rsid w:val="00223F57"/>
    <w:rsid w:val="00226CD9"/>
    <w:rsid w:val="002404C6"/>
    <w:rsid w:val="00253DB3"/>
    <w:rsid w:val="00255987"/>
    <w:rsid w:val="00256E87"/>
    <w:rsid w:val="0027085E"/>
    <w:rsid w:val="002902A9"/>
    <w:rsid w:val="002A0D86"/>
    <w:rsid w:val="002B3073"/>
    <w:rsid w:val="002C024C"/>
    <w:rsid w:val="002C14F2"/>
    <w:rsid w:val="002C1C3C"/>
    <w:rsid w:val="002C51BC"/>
    <w:rsid w:val="002D4AED"/>
    <w:rsid w:val="002E7018"/>
    <w:rsid w:val="002F20BF"/>
    <w:rsid w:val="002F2CD8"/>
    <w:rsid w:val="002F6B05"/>
    <w:rsid w:val="0030132E"/>
    <w:rsid w:val="0030500B"/>
    <w:rsid w:val="00306B4F"/>
    <w:rsid w:val="00327FB8"/>
    <w:rsid w:val="00341345"/>
    <w:rsid w:val="00345A00"/>
    <w:rsid w:val="00353D7E"/>
    <w:rsid w:val="0036155B"/>
    <w:rsid w:val="00377FA5"/>
    <w:rsid w:val="003C51AA"/>
    <w:rsid w:val="003C71F4"/>
    <w:rsid w:val="003E65D2"/>
    <w:rsid w:val="003E78DA"/>
    <w:rsid w:val="00402A37"/>
    <w:rsid w:val="004053F1"/>
    <w:rsid w:val="00421633"/>
    <w:rsid w:val="00424127"/>
    <w:rsid w:val="00430F7B"/>
    <w:rsid w:val="00440AF3"/>
    <w:rsid w:val="00446E72"/>
    <w:rsid w:val="00464030"/>
    <w:rsid w:val="0047032E"/>
    <w:rsid w:val="0047217D"/>
    <w:rsid w:val="004A3079"/>
    <w:rsid w:val="004A593F"/>
    <w:rsid w:val="004A6D7C"/>
    <w:rsid w:val="004B4CEA"/>
    <w:rsid w:val="004C57F3"/>
    <w:rsid w:val="004C68DE"/>
    <w:rsid w:val="004D4553"/>
    <w:rsid w:val="004D6FAC"/>
    <w:rsid w:val="004E4ACD"/>
    <w:rsid w:val="004F656A"/>
    <w:rsid w:val="005016BC"/>
    <w:rsid w:val="0050184E"/>
    <w:rsid w:val="00503E06"/>
    <w:rsid w:val="00514646"/>
    <w:rsid w:val="00527357"/>
    <w:rsid w:val="00541C33"/>
    <w:rsid w:val="005515A6"/>
    <w:rsid w:val="005522ED"/>
    <w:rsid w:val="005550CD"/>
    <w:rsid w:val="00555CE2"/>
    <w:rsid w:val="00573C83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A3A41"/>
    <w:rsid w:val="006B6D6F"/>
    <w:rsid w:val="006E7AB8"/>
    <w:rsid w:val="006F631C"/>
    <w:rsid w:val="00710704"/>
    <w:rsid w:val="00716599"/>
    <w:rsid w:val="0073610A"/>
    <w:rsid w:val="0074758A"/>
    <w:rsid w:val="00773DFD"/>
    <w:rsid w:val="007752D4"/>
    <w:rsid w:val="00784AFA"/>
    <w:rsid w:val="00790898"/>
    <w:rsid w:val="00791190"/>
    <w:rsid w:val="00792B28"/>
    <w:rsid w:val="0079367B"/>
    <w:rsid w:val="007965B5"/>
    <w:rsid w:val="007A41FB"/>
    <w:rsid w:val="007A7A93"/>
    <w:rsid w:val="007B5448"/>
    <w:rsid w:val="007C39D2"/>
    <w:rsid w:val="007C6AAF"/>
    <w:rsid w:val="00802471"/>
    <w:rsid w:val="00812C3B"/>
    <w:rsid w:val="00822406"/>
    <w:rsid w:val="00840F41"/>
    <w:rsid w:val="00846F87"/>
    <w:rsid w:val="00855849"/>
    <w:rsid w:val="00863C04"/>
    <w:rsid w:val="0086539F"/>
    <w:rsid w:val="00867DFE"/>
    <w:rsid w:val="0087108F"/>
    <w:rsid w:val="00872762"/>
    <w:rsid w:val="00885A35"/>
    <w:rsid w:val="00894F11"/>
    <w:rsid w:val="00896943"/>
    <w:rsid w:val="008A3D4F"/>
    <w:rsid w:val="008B0F43"/>
    <w:rsid w:val="008B3E22"/>
    <w:rsid w:val="008B781E"/>
    <w:rsid w:val="008C7613"/>
    <w:rsid w:val="008D5E54"/>
    <w:rsid w:val="008D63A5"/>
    <w:rsid w:val="008F0A92"/>
    <w:rsid w:val="00907179"/>
    <w:rsid w:val="009114CC"/>
    <w:rsid w:val="0092748C"/>
    <w:rsid w:val="00937550"/>
    <w:rsid w:val="009445EF"/>
    <w:rsid w:val="0094588B"/>
    <w:rsid w:val="00954B21"/>
    <w:rsid w:val="00961883"/>
    <w:rsid w:val="0096564A"/>
    <w:rsid w:val="009A5489"/>
    <w:rsid w:val="009B1710"/>
    <w:rsid w:val="009D2143"/>
    <w:rsid w:val="009F0C5A"/>
    <w:rsid w:val="009F374A"/>
    <w:rsid w:val="00A20D7B"/>
    <w:rsid w:val="00A26390"/>
    <w:rsid w:val="00A35ECA"/>
    <w:rsid w:val="00A560FE"/>
    <w:rsid w:val="00A71ABF"/>
    <w:rsid w:val="00A745DF"/>
    <w:rsid w:val="00AA2D2A"/>
    <w:rsid w:val="00AA399D"/>
    <w:rsid w:val="00AA4C53"/>
    <w:rsid w:val="00AA6C1C"/>
    <w:rsid w:val="00AB6A2F"/>
    <w:rsid w:val="00AC39B0"/>
    <w:rsid w:val="00AC6586"/>
    <w:rsid w:val="00AD596F"/>
    <w:rsid w:val="00AD5E0D"/>
    <w:rsid w:val="00AE1411"/>
    <w:rsid w:val="00AE47A5"/>
    <w:rsid w:val="00AF4F8D"/>
    <w:rsid w:val="00B13D65"/>
    <w:rsid w:val="00B23D8B"/>
    <w:rsid w:val="00B450ED"/>
    <w:rsid w:val="00B4759D"/>
    <w:rsid w:val="00B616AB"/>
    <w:rsid w:val="00B63950"/>
    <w:rsid w:val="00B838AD"/>
    <w:rsid w:val="00B917F6"/>
    <w:rsid w:val="00BA1A91"/>
    <w:rsid w:val="00BA316A"/>
    <w:rsid w:val="00BB4528"/>
    <w:rsid w:val="00BC56CC"/>
    <w:rsid w:val="00BD0ACA"/>
    <w:rsid w:val="00BF2798"/>
    <w:rsid w:val="00BF2838"/>
    <w:rsid w:val="00BF344D"/>
    <w:rsid w:val="00BF420E"/>
    <w:rsid w:val="00BF6FBF"/>
    <w:rsid w:val="00C315A6"/>
    <w:rsid w:val="00C4422B"/>
    <w:rsid w:val="00C45F48"/>
    <w:rsid w:val="00C55AF8"/>
    <w:rsid w:val="00C73CF8"/>
    <w:rsid w:val="00C8144C"/>
    <w:rsid w:val="00C87730"/>
    <w:rsid w:val="00C9623A"/>
    <w:rsid w:val="00CA1567"/>
    <w:rsid w:val="00CB02CE"/>
    <w:rsid w:val="00CB2849"/>
    <w:rsid w:val="00CC7A87"/>
    <w:rsid w:val="00CD4054"/>
    <w:rsid w:val="00CD5CAF"/>
    <w:rsid w:val="00CE3459"/>
    <w:rsid w:val="00D01116"/>
    <w:rsid w:val="00D03325"/>
    <w:rsid w:val="00D05E24"/>
    <w:rsid w:val="00D064C0"/>
    <w:rsid w:val="00D130CD"/>
    <w:rsid w:val="00D13231"/>
    <w:rsid w:val="00D1677B"/>
    <w:rsid w:val="00D30C5B"/>
    <w:rsid w:val="00D360A2"/>
    <w:rsid w:val="00D4012E"/>
    <w:rsid w:val="00D41C1E"/>
    <w:rsid w:val="00D57D96"/>
    <w:rsid w:val="00D60050"/>
    <w:rsid w:val="00D62080"/>
    <w:rsid w:val="00D67659"/>
    <w:rsid w:val="00D85217"/>
    <w:rsid w:val="00D9428B"/>
    <w:rsid w:val="00D96AEB"/>
    <w:rsid w:val="00DA7200"/>
    <w:rsid w:val="00DC0D03"/>
    <w:rsid w:val="00DD1AD3"/>
    <w:rsid w:val="00DE4F21"/>
    <w:rsid w:val="00DF2514"/>
    <w:rsid w:val="00E00DA3"/>
    <w:rsid w:val="00E020B2"/>
    <w:rsid w:val="00E032A9"/>
    <w:rsid w:val="00E0487C"/>
    <w:rsid w:val="00E056F6"/>
    <w:rsid w:val="00E067CE"/>
    <w:rsid w:val="00E108A9"/>
    <w:rsid w:val="00E123D9"/>
    <w:rsid w:val="00E21A8A"/>
    <w:rsid w:val="00E23244"/>
    <w:rsid w:val="00E26BA5"/>
    <w:rsid w:val="00E50630"/>
    <w:rsid w:val="00E570E5"/>
    <w:rsid w:val="00E57D25"/>
    <w:rsid w:val="00E6143F"/>
    <w:rsid w:val="00E73E4F"/>
    <w:rsid w:val="00E761C6"/>
    <w:rsid w:val="00E859AA"/>
    <w:rsid w:val="00EA4F18"/>
    <w:rsid w:val="00EB011B"/>
    <w:rsid w:val="00ED79D9"/>
    <w:rsid w:val="00EE4FC5"/>
    <w:rsid w:val="00EF6A76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65501"/>
    <w:rsid w:val="00F70455"/>
    <w:rsid w:val="00F73ADD"/>
    <w:rsid w:val="00F7730F"/>
    <w:rsid w:val="00F865C6"/>
    <w:rsid w:val="00F9062B"/>
    <w:rsid w:val="00F9191F"/>
    <w:rsid w:val="00FC45BD"/>
    <w:rsid w:val="00FC7966"/>
    <w:rsid w:val="00FF1597"/>
    <w:rsid w:val="00FF2F7D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3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3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upload/medialibrary/6b8/2017_prikaz_fas_rossii_1826-16_ot_23.12.2016_(uslugi_odu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tec-hm.ru/upload/medialibrary/7ae/2017_prikaz_fas_rossii_1908-16_ot_29.12.2016_(uslugi_ats)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tec-hm.ru/upload/medialibrary/b5a/2017_rasporyazhenie_rek_&#8470;46_ot_22.12.2016_(sbytovye_nadbavki)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utec-hm.ru/upload/medialibrary/5b1/2017_rasporyazhenie_rek_95_ot_28.12.2016_(ekt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frenergo.ru/strategy/services/kompleksnaya-usluga-oao-ts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Владимирович</dc:creator>
  <cp:lastModifiedBy>Губина Марина Сергеевна</cp:lastModifiedBy>
  <cp:revision>33</cp:revision>
  <cp:lastPrinted>2016-01-13T05:28:00Z</cp:lastPrinted>
  <dcterms:created xsi:type="dcterms:W3CDTF">2016-12-22T08:23:00Z</dcterms:created>
  <dcterms:modified xsi:type="dcterms:W3CDTF">2017-01-09T07:53:00Z</dcterms:modified>
</cp:coreProperties>
</file>