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A9" w:rsidRDefault="00E108A9" w:rsidP="00A20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 уровней</w:t>
      </w:r>
      <w:r w:rsidR="000901DE" w:rsidRPr="00A20D7B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рассчитыв</w:t>
      </w:r>
      <w:r w:rsidR="00DE4F21">
        <w:rPr>
          <w:b/>
          <w:sz w:val="24"/>
          <w:szCs w:val="24"/>
        </w:rPr>
        <w:t>аемые</w:t>
      </w:r>
      <w:r w:rsidR="00C8144C">
        <w:rPr>
          <w:b/>
          <w:sz w:val="24"/>
          <w:szCs w:val="24"/>
        </w:rPr>
        <w:t xml:space="preserve"> гарантирующим поставщиком</w:t>
      </w:r>
      <w:r w:rsidR="00A20D7B">
        <w:rPr>
          <w:b/>
          <w:sz w:val="24"/>
          <w:szCs w:val="24"/>
        </w:rPr>
        <w:t xml:space="preserve">  </w:t>
      </w:r>
    </w:p>
    <w:p w:rsidR="00A20D7B" w:rsidRPr="00A20D7B" w:rsidRDefault="00A20D7B" w:rsidP="00A20D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Pr="00A20D7B">
        <w:rPr>
          <w:b/>
          <w:sz w:val="24"/>
          <w:szCs w:val="24"/>
        </w:rPr>
        <w:t xml:space="preserve"> </w:t>
      </w:r>
      <w:r w:rsidRPr="00A20D7B">
        <w:rPr>
          <w:b/>
          <w:sz w:val="24"/>
          <w:szCs w:val="24"/>
          <w:u w:val="single"/>
        </w:rPr>
        <w:t>I</w:t>
      </w:r>
      <w:r w:rsidR="00FB05DF" w:rsidRPr="00A20D7B">
        <w:rPr>
          <w:b/>
          <w:sz w:val="24"/>
          <w:szCs w:val="24"/>
          <w:u w:val="single"/>
        </w:rPr>
        <w:t>I</w:t>
      </w:r>
      <w:r w:rsidR="00FB05DF">
        <w:rPr>
          <w:b/>
          <w:sz w:val="24"/>
          <w:szCs w:val="24"/>
          <w:u w:val="single"/>
        </w:rPr>
        <w:t xml:space="preserve"> </w:t>
      </w:r>
      <w:r w:rsidR="002E7018">
        <w:rPr>
          <w:b/>
          <w:sz w:val="24"/>
          <w:szCs w:val="24"/>
          <w:u w:val="single"/>
        </w:rPr>
        <w:t>полугодие 2016</w:t>
      </w:r>
      <w:r w:rsidR="008B3E22">
        <w:rPr>
          <w:b/>
          <w:sz w:val="24"/>
          <w:szCs w:val="24"/>
          <w:u w:val="single"/>
        </w:rPr>
        <w:t xml:space="preserve"> года</w:t>
      </w:r>
    </w:p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</w:t>
      </w:r>
      <w:r w:rsidR="00DE4F21">
        <w:rPr>
          <w:sz w:val="24"/>
          <w:szCs w:val="24"/>
        </w:rPr>
        <w:t>еским оператором оптового рынка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0901DE" w:rsidRPr="00A20D7B" w:rsidTr="009445EF">
        <w:tc>
          <w:tcPr>
            <w:tcW w:w="5353" w:type="dxa"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4961" w:type="dxa"/>
          </w:tcPr>
          <w:p w:rsidR="000901DE" w:rsidRPr="00A20D7B" w:rsidRDefault="000901DE" w:rsidP="00A20D7B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Реквизиты</w:t>
            </w:r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C02D46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 xml:space="preserve">для </w:t>
            </w:r>
            <w:proofErr w:type="spellStart"/>
            <w:r w:rsidRPr="00A20D7B">
              <w:rPr>
                <w:sz w:val="21"/>
                <w:szCs w:val="21"/>
              </w:rPr>
              <w:t>одноставочных</w:t>
            </w:r>
            <w:proofErr w:type="spellEnd"/>
            <w:r w:rsidRPr="00A20D7B">
              <w:rPr>
                <w:sz w:val="21"/>
                <w:szCs w:val="21"/>
              </w:rPr>
              <w:t xml:space="preserve"> потребителей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C02D46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(первая ценовая категория)</w:t>
            </w:r>
          </w:p>
        </w:tc>
        <w:tc>
          <w:tcPr>
            <w:tcW w:w="4961" w:type="dxa"/>
            <w:vMerge w:val="restart"/>
          </w:tcPr>
          <w:p w:rsidR="004C57F3" w:rsidRPr="00A20D7B" w:rsidRDefault="004C57F3" w:rsidP="00BC56CC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4C57F3" w:rsidRPr="00256444" w:rsidRDefault="004C57F3" w:rsidP="00BC56CC">
            <w:pPr>
              <w:jc w:val="center"/>
              <w:rPr>
                <w:sz w:val="20"/>
                <w:szCs w:val="20"/>
              </w:rPr>
            </w:pPr>
          </w:p>
          <w:p w:rsidR="004C57F3" w:rsidRPr="00A20D7B" w:rsidRDefault="00E56F39" w:rsidP="00AC39B0">
            <w:pPr>
              <w:jc w:val="center"/>
              <w:rPr>
                <w:sz w:val="21"/>
                <w:szCs w:val="21"/>
                <w:u w:val="single"/>
              </w:rPr>
            </w:pPr>
            <w:hyperlink r:id="rId5" w:history="1">
              <w:r w:rsidR="004C57F3" w:rsidRPr="00256444">
                <w:rPr>
                  <w:rStyle w:val="a5"/>
                  <w:sz w:val="20"/>
                  <w:szCs w:val="20"/>
                </w:rPr>
                <w:t>Информация на официальном сайте  ОАО «АТС»</w:t>
              </w:r>
            </w:hyperlink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C02D46">
            <w:pPr>
              <w:jc w:val="center"/>
              <w:rPr>
                <w:sz w:val="21"/>
                <w:szCs w:val="21"/>
              </w:rPr>
            </w:pPr>
            <w:r w:rsidRPr="00253DB3">
              <w:rPr>
                <w:sz w:val="21"/>
                <w:szCs w:val="21"/>
              </w:rPr>
              <w:t>для потребителей, дифференцированных по зонам суток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C02D46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(вторая ценовая категория)</w:t>
            </w:r>
          </w:p>
        </w:tc>
        <w:tc>
          <w:tcPr>
            <w:tcW w:w="4961" w:type="dxa"/>
            <w:vMerge/>
          </w:tcPr>
          <w:p w:rsidR="004C57F3" w:rsidRPr="00A20D7B" w:rsidRDefault="004C57F3" w:rsidP="00BC56CC">
            <w:pPr>
              <w:jc w:val="center"/>
              <w:rPr>
                <w:sz w:val="21"/>
                <w:szCs w:val="21"/>
              </w:rPr>
            </w:pPr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BC56CC">
            <w:pPr>
              <w:jc w:val="center"/>
              <w:rPr>
                <w:sz w:val="21"/>
                <w:szCs w:val="21"/>
              </w:rPr>
            </w:pPr>
            <w:r w:rsidRPr="009445EF">
              <w:rPr>
                <w:sz w:val="21"/>
                <w:szCs w:val="21"/>
              </w:rPr>
              <w:t>для потребителей (для объемов покупки электрической энергии (мощности), в отношении которых осуществляется почасовой учет)</w:t>
            </w:r>
            <w:r w:rsidR="009445EF" w:rsidRPr="009445EF">
              <w:rPr>
                <w:sz w:val="21"/>
                <w:szCs w:val="21"/>
              </w:rPr>
              <w:t>,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BC56CC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(третья – шестая ценовые категории)</w:t>
            </w:r>
          </w:p>
        </w:tc>
        <w:tc>
          <w:tcPr>
            <w:tcW w:w="4961" w:type="dxa"/>
            <w:vMerge/>
          </w:tcPr>
          <w:p w:rsidR="004C57F3" w:rsidRPr="00A20D7B" w:rsidRDefault="004C57F3" w:rsidP="00BC56CC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30500B"/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бытовая над</w:t>
      </w:r>
      <w:r w:rsidR="00DE4F21">
        <w:rPr>
          <w:sz w:val="24"/>
          <w:szCs w:val="24"/>
        </w:rPr>
        <w:t>бавка гарантирующего поставщика</w:t>
      </w:r>
    </w:p>
    <w:tbl>
      <w:tblPr>
        <w:tblStyle w:val="a4"/>
        <w:tblW w:w="10473" w:type="dxa"/>
        <w:jc w:val="center"/>
        <w:tblLayout w:type="fixed"/>
        <w:tblLook w:val="04A0" w:firstRow="1" w:lastRow="0" w:firstColumn="1" w:lastColumn="0" w:noHBand="0" w:noVBand="1"/>
      </w:tblPr>
      <w:tblGrid>
        <w:gridCol w:w="3039"/>
        <w:gridCol w:w="1276"/>
        <w:gridCol w:w="2126"/>
        <w:gridCol w:w="2127"/>
        <w:gridCol w:w="1905"/>
      </w:tblGrid>
      <w:tr w:rsidR="000901DE" w:rsidRPr="00255987" w:rsidTr="00C9623A">
        <w:trPr>
          <w:jc w:val="center"/>
        </w:trPr>
        <w:tc>
          <w:tcPr>
            <w:tcW w:w="3039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 xml:space="preserve">Наименование </w:t>
            </w:r>
            <w:r w:rsidR="00C45F48">
              <w:rPr>
                <w:color w:val="000000"/>
                <w:sz w:val="21"/>
                <w:szCs w:val="21"/>
              </w:rPr>
              <w:t xml:space="preserve">тарифной </w:t>
            </w:r>
            <w:r w:rsidRPr="00255987">
              <w:rPr>
                <w:color w:val="000000"/>
                <w:sz w:val="21"/>
                <w:szCs w:val="21"/>
              </w:rPr>
              <w:t>группы</w:t>
            </w:r>
            <w:r w:rsidR="00C45F48">
              <w:rPr>
                <w:color w:val="000000"/>
                <w:sz w:val="21"/>
                <w:szCs w:val="21"/>
              </w:rPr>
              <w:t xml:space="preserve"> потребителей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255987" w:rsidRDefault="000901DE" w:rsidP="00255987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Ед.изм.</w:t>
            </w:r>
          </w:p>
        </w:tc>
        <w:tc>
          <w:tcPr>
            <w:tcW w:w="2127" w:type="dxa"/>
            <w:vAlign w:val="center"/>
          </w:tcPr>
          <w:p w:rsidR="000901DE" w:rsidRPr="00255987" w:rsidRDefault="00D1677B" w:rsidP="002559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="00FB05DF">
              <w:rPr>
                <w:sz w:val="21"/>
                <w:szCs w:val="21"/>
                <w:lang w:val="en-US"/>
              </w:rPr>
              <w:t>I</w:t>
            </w:r>
            <w:r w:rsidR="002E7018">
              <w:rPr>
                <w:sz w:val="21"/>
                <w:szCs w:val="21"/>
              </w:rPr>
              <w:t xml:space="preserve"> полугодие 2016</w:t>
            </w:r>
            <w:r w:rsidR="000901DE" w:rsidRPr="00255987">
              <w:rPr>
                <w:sz w:val="21"/>
                <w:szCs w:val="21"/>
              </w:rPr>
              <w:t>г.</w:t>
            </w:r>
          </w:p>
        </w:tc>
        <w:tc>
          <w:tcPr>
            <w:tcW w:w="1905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Реквизиты</w:t>
            </w:r>
          </w:p>
        </w:tc>
      </w:tr>
      <w:tr w:rsidR="00E570E5" w:rsidRPr="00255987" w:rsidTr="00C9623A">
        <w:trPr>
          <w:jc w:val="center"/>
        </w:trPr>
        <w:tc>
          <w:tcPr>
            <w:tcW w:w="3039" w:type="dxa"/>
            <w:vAlign w:val="center"/>
          </w:tcPr>
          <w:p w:rsidR="00E570E5" w:rsidRPr="00255987" w:rsidRDefault="00E570E5" w:rsidP="002559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"население и приравненные к нему категории</w:t>
            </w:r>
            <w:r w:rsidRPr="00255987">
              <w:rPr>
                <w:color w:val="000000"/>
                <w:sz w:val="21"/>
                <w:szCs w:val="21"/>
              </w:rPr>
              <w:t xml:space="preserve"> потребителей"</w:t>
            </w:r>
          </w:p>
        </w:tc>
        <w:tc>
          <w:tcPr>
            <w:tcW w:w="3402" w:type="dxa"/>
            <w:gridSpan w:val="2"/>
            <w:vAlign w:val="center"/>
          </w:tcPr>
          <w:p w:rsidR="00E570E5" w:rsidRPr="00255987" w:rsidRDefault="00E570E5" w:rsidP="003E65D2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="003E65D2" w:rsidRPr="00F5543D">
              <w:rPr>
                <w:sz w:val="21"/>
                <w:szCs w:val="21"/>
              </w:rPr>
              <w:t>•</w:t>
            </w:r>
            <w:r w:rsidRPr="00255987">
              <w:rPr>
                <w:sz w:val="21"/>
                <w:szCs w:val="21"/>
              </w:rPr>
              <w:t>ч</w:t>
            </w:r>
            <w:proofErr w:type="spellEnd"/>
          </w:p>
        </w:tc>
        <w:tc>
          <w:tcPr>
            <w:tcW w:w="2127" w:type="dxa"/>
            <w:vAlign w:val="center"/>
          </w:tcPr>
          <w:p w:rsidR="00E570E5" w:rsidRPr="00AB6A2F" w:rsidRDefault="00B83AD4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0,13666</w:t>
            </w:r>
          </w:p>
        </w:tc>
        <w:tc>
          <w:tcPr>
            <w:tcW w:w="1905" w:type="dxa"/>
            <w:vMerge w:val="restart"/>
            <w:vAlign w:val="center"/>
          </w:tcPr>
          <w:p w:rsidR="00E570E5" w:rsidRPr="00256444" w:rsidRDefault="00E56F39" w:rsidP="00C9623A">
            <w:pPr>
              <w:jc w:val="center"/>
              <w:rPr>
                <w:rStyle w:val="a5"/>
                <w:sz w:val="20"/>
                <w:szCs w:val="20"/>
              </w:rPr>
            </w:pPr>
            <w:hyperlink r:id="rId6" w:history="1">
              <w:r w:rsidR="00E570E5" w:rsidRPr="00256444">
                <w:rPr>
                  <w:rStyle w:val="a5"/>
                  <w:sz w:val="20"/>
                  <w:szCs w:val="20"/>
                </w:rPr>
                <w:t>Распоряжение РЭК от 22.12.2015  № 131</w:t>
              </w:r>
            </w:hyperlink>
          </w:p>
          <w:p w:rsidR="00815CEE" w:rsidRPr="00256444" w:rsidRDefault="00815CEE" w:rsidP="00815CEE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815CEE" w:rsidRPr="00256444" w:rsidRDefault="00E56F39" w:rsidP="00815CEE">
            <w:pPr>
              <w:jc w:val="center"/>
              <w:rPr>
                <w:rStyle w:val="a5"/>
                <w:sz w:val="20"/>
                <w:szCs w:val="20"/>
              </w:rPr>
            </w:pPr>
            <w:hyperlink r:id="rId7" w:history="1">
              <w:r w:rsidR="00815CEE" w:rsidRPr="00256444">
                <w:rPr>
                  <w:rStyle w:val="a5"/>
                  <w:sz w:val="20"/>
                  <w:szCs w:val="20"/>
                </w:rPr>
                <w:t>Распоряжение РЭК от 02.02.2016 № 3</w:t>
              </w:r>
            </w:hyperlink>
          </w:p>
          <w:p w:rsidR="00256444" w:rsidRPr="00256444" w:rsidRDefault="00256444" w:rsidP="00815CEE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256444" w:rsidRPr="00B70C83" w:rsidRDefault="00E56F39" w:rsidP="00815CEE">
            <w:pPr>
              <w:jc w:val="center"/>
              <w:rPr>
                <w:color w:val="0000CC"/>
                <w:sz w:val="21"/>
                <w:szCs w:val="21"/>
              </w:rPr>
            </w:pPr>
            <w:hyperlink r:id="rId8" w:history="1">
              <w:r w:rsidR="00256444" w:rsidRPr="00E56F39">
                <w:rPr>
                  <w:rStyle w:val="a5"/>
                  <w:sz w:val="20"/>
                  <w:szCs w:val="20"/>
                </w:rPr>
                <w:t>Распоряжение РЭК от 28.06.2016 № 22</w:t>
              </w:r>
            </w:hyperlink>
          </w:p>
        </w:tc>
      </w:tr>
      <w:tr w:rsidR="00E570E5" w:rsidRPr="00255987" w:rsidTr="00C9623A">
        <w:trPr>
          <w:jc w:val="center"/>
        </w:trPr>
        <w:tc>
          <w:tcPr>
            <w:tcW w:w="3039" w:type="dxa"/>
            <w:vAlign w:val="center"/>
          </w:tcPr>
          <w:p w:rsidR="00E570E5" w:rsidRPr="00255987" w:rsidRDefault="00E570E5" w:rsidP="00C45F48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</w:t>
            </w:r>
            <w:r>
              <w:rPr>
                <w:color w:val="000000"/>
                <w:sz w:val="21"/>
                <w:szCs w:val="21"/>
              </w:rPr>
              <w:t xml:space="preserve">сетевые </w:t>
            </w:r>
            <w:r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Pr="00255987">
              <w:rPr>
                <w:color w:val="000000"/>
                <w:sz w:val="21"/>
                <w:szCs w:val="21"/>
              </w:rPr>
              <w:t xml:space="preserve"> потерь </w:t>
            </w:r>
            <w:r>
              <w:rPr>
                <w:color w:val="000000"/>
                <w:sz w:val="21"/>
                <w:szCs w:val="21"/>
              </w:rPr>
              <w:t>электрической энергии</w:t>
            </w:r>
            <w:r w:rsidRPr="00255987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3402" w:type="dxa"/>
            <w:gridSpan w:val="2"/>
            <w:vAlign w:val="center"/>
          </w:tcPr>
          <w:p w:rsidR="00E570E5" w:rsidRPr="00255987" w:rsidRDefault="00E570E5" w:rsidP="003E65D2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="003E65D2" w:rsidRPr="00F5543D">
              <w:rPr>
                <w:sz w:val="21"/>
                <w:szCs w:val="21"/>
              </w:rPr>
              <w:t>•</w:t>
            </w:r>
            <w:r w:rsidRPr="00255987">
              <w:rPr>
                <w:sz w:val="21"/>
                <w:szCs w:val="21"/>
              </w:rPr>
              <w:t>ч</w:t>
            </w:r>
            <w:proofErr w:type="spellEnd"/>
          </w:p>
        </w:tc>
        <w:tc>
          <w:tcPr>
            <w:tcW w:w="2127" w:type="dxa"/>
            <w:vAlign w:val="center"/>
          </w:tcPr>
          <w:p w:rsidR="00E570E5" w:rsidRPr="00D67659" w:rsidRDefault="00256444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-0,14573</w:t>
            </w:r>
          </w:p>
        </w:tc>
        <w:tc>
          <w:tcPr>
            <w:tcW w:w="1905" w:type="dxa"/>
            <w:vMerge/>
            <w:vAlign w:val="center"/>
          </w:tcPr>
          <w:p w:rsidR="00E570E5" w:rsidRPr="00D67659" w:rsidRDefault="00E570E5" w:rsidP="00E056F6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405"/>
          <w:jc w:val="center"/>
        </w:trPr>
        <w:tc>
          <w:tcPr>
            <w:tcW w:w="3039" w:type="dxa"/>
            <w:vMerge w:val="restart"/>
            <w:vAlign w:val="center"/>
          </w:tcPr>
          <w:p w:rsidR="00E570E5" w:rsidRPr="00255987" w:rsidRDefault="00E570E5" w:rsidP="00855849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</w:t>
            </w:r>
            <w:r>
              <w:rPr>
                <w:color w:val="000000"/>
                <w:sz w:val="21"/>
                <w:szCs w:val="21"/>
              </w:rPr>
              <w:t xml:space="preserve"> сетевые </w:t>
            </w:r>
            <w:r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Pr="00255987">
              <w:rPr>
                <w:color w:val="000000"/>
                <w:sz w:val="21"/>
                <w:szCs w:val="21"/>
              </w:rPr>
              <w:t xml:space="preserve"> потерь </w:t>
            </w:r>
            <w:r>
              <w:rPr>
                <w:color w:val="000000"/>
                <w:sz w:val="21"/>
                <w:szCs w:val="21"/>
              </w:rPr>
              <w:t>электрической энергии</w:t>
            </w:r>
            <w:r w:rsidRPr="00255987">
              <w:rPr>
                <w:color w:val="000000"/>
                <w:sz w:val="21"/>
                <w:szCs w:val="21"/>
              </w:rPr>
              <w:t xml:space="preserve"> "</w:t>
            </w:r>
          </w:p>
        </w:tc>
        <w:tc>
          <w:tcPr>
            <w:tcW w:w="1276" w:type="dxa"/>
            <w:vMerge w:val="restart"/>
            <w:vAlign w:val="center"/>
          </w:tcPr>
          <w:p w:rsidR="00E570E5" w:rsidRPr="00255987" w:rsidRDefault="00E570E5" w:rsidP="003E65D2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="003E65D2" w:rsidRPr="00F5543D">
              <w:rPr>
                <w:sz w:val="21"/>
                <w:szCs w:val="21"/>
              </w:rPr>
              <w:t>•</w:t>
            </w:r>
            <w:r w:rsidRPr="00255987">
              <w:rPr>
                <w:sz w:val="21"/>
                <w:szCs w:val="21"/>
              </w:rPr>
              <w:t>ч</w:t>
            </w:r>
            <w:proofErr w:type="spellEnd"/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255987">
              <w:rPr>
                <w:sz w:val="21"/>
                <w:szCs w:val="21"/>
              </w:rPr>
              <w:t>енее 150кВт</w:t>
            </w:r>
          </w:p>
        </w:tc>
        <w:tc>
          <w:tcPr>
            <w:tcW w:w="2127" w:type="dxa"/>
            <w:vAlign w:val="center"/>
          </w:tcPr>
          <w:p w:rsidR="00E570E5" w:rsidRPr="00AB6A2F" w:rsidRDefault="00B83AD4" w:rsidP="002E701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СН=18,02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%*</w:t>
            </w:r>
            <w:r w:rsidR="00E570E5">
              <w:rPr>
                <w:color w:val="000000" w:themeColor="text1"/>
                <w:sz w:val="21"/>
                <w:szCs w:val="21"/>
              </w:rPr>
              <w:t>2,02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E570E5" w:rsidRPr="00AB6A2F">
              <w:rPr>
                <w:color w:val="000000" w:themeColor="text1"/>
                <w:sz w:val="21"/>
                <w:szCs w:val="21"/>
              </w:rPr>
              <w:t>Цj</w:t>
            </w:r>
            <w:proofErr w:type="spell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399"/>
          <w:jc w:val="center"/>
        </w:trPr>
        <w:tc>
          <w:tcPr>
            <w:tcW w:w="3039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150 до 670 кВт</w:t>
            </w:r>
          </w:p>
        </w:tc>
        <w:tc>
          <w:tcPr>
            <w:tcW w:w="2127" w:type="dxa"/>
            <w:vAlign w:val="center"/>
          </w:tcPr>
          <w:p w:rsidR="00E570E5" w:rsidRPr="00AB6A2F" w:rsidRDefault="00B83AD4" w:rsidP="002E701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СН=16,56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%*</w:t>
            </w:r>
            <w:r w:rsidR="00E570E5">
              <w:rPr>
                <w:color w:val="000000" w:themeColor="text1"/>
                <w:sz w:val="21"/>
                <w:szCs w:val="21"/>
              </w:rPr>
              <w:t>2,02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E570E5" w:rsidRPr="00AB6A2F">
              <w:rPr>
                <w:color w:val="000000" w:themeColor="text1"/>
                <w:sz w:val="21"/>
                <w:szCs w:val="21"/>
              </w:rPr>
              <w:t>Цj</w:t>
            </w:r>
            <w:proofErr w:type="spell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420"/>
          <w:jc w:val="center"/>
        </w:trPr>
        <w:tc>
          <w:tcPr>
            <w:tcW w:w="3039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670кВт до 10 МВт</w:t>
            </w:r>
          </w:p>
        </w:tc>
        <w:tc>
          <w:tcPr>
            <w:tcW w:w="2127" w:type="dxa"/>
            <w:vAlign w:val="center"/>
          </w:tcPr>
          <w:p w:rsidR="00E570E5" w:rsidRPr="00AB6A2F" w:rsidRDefault="00B83AD4" w:rsidP="002E701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СН=11,2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8%*</w:t>
            </w:r>
            <w:r w:rsidR="00E570E5">
              <w:rPr>
                <w:color w:val="000000" w:themeColor="text1"/>
                <w:sz w:val="21"/>
                <w:szCs w:val="21"/>
              </w:rPr>
              <w:t>2,02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E570E5" w:rsidRPr="00AB6A2F">
              <w:rPr>
                <w:color w:val="000000" w:themeColor="text1"/>
                <w:sz w:val="21"/>
                <w:szCs w:val="21"/>
              </w:rPr>
              <w:t>Цj</w:t>
            </w:r>
            <w:proofErr w:type="spell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412"/>
          <w:jc w:val="center"/>
        </w:trPr>
        <w:tc>
          <w:tcPr>
            <w:tcW w:w="3039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не менее 10 МВт</w:t>
            </w:r>
          </w:p>
        </w:tc>
        <w:tc>
          <w:tcPr>
            <w:tcW w:w="2127" w:type="dxa"/>
            <w:vAlign w:val="center"/>
          </w:tcPr>
          <w:p w:rsidR="00E570E5" w:rsidRPr="00AB6A2F" w:rsidRDefault="00B83AD4" w:rsidP="002E701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СН=6,54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%*</w:t>
            </w:r>
            <w:r w:rsidR="00E570E5">
              <w:rPr>
                <w:color w:val="000000" w:themeColor="text1"/>
                <w:sz w:val="21"/>
                <w:szCs w:val="21"/>
              </w:rPr>
              <w:t>2,02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E570E5" w:rsidRPr="00AB6A2F">
              <w:rPr>
                <w:color w:val="000000" w:themeColor="text1"/>
                <w:sz w:val="21"/>
                <w:szCs w:val="21"/>
              </w:rPr>
              <w:t>Цj</w:t>
            </w:r>
            <w:proofErr w:type="spell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6F87" w:rsidRDefault="00846F87" w:rsidP="00C9623A"/>
    <w:p w:rsidR="000901DE" w:rsidRPr="00F5543D" w:rsidRDefault="00F5543D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DE4F21">
        <w:rPr>
          <w:sz w:val="24"/>
          <w:szCs w:val="24"/>
        </w:rPr>
        <w:t>нфраструктурные услуги</w:t>
      </w:r>
    </w:p>
    <w:tbl>
      <w:tblPr>
        <w:tblStyle w:val="a4"/>
        <w:tblW w:w="10473" w:type="dxa"/>
        <w:jc w:val="center"/>
        <w:tblLook w:val="04A0" w:firstRow="1" w:lastRow="0" w:firstColumn="1" w:lastColumn="0" w:noHBand="0" w:noVBand="1"/>
      </w:tblPr>
      <w:tblGrid>
        <w:gridCol w:w="5229"/>
        <w:gridCol w:w="1242"/>
        <w:gridCol w:w="1371"/>
        <w:gridCol w:w="2631"/>
      </w:tblGrid>
      <w:tr w:rsidR="00C9623A" w:rsidRPr="00F5543D" w:rsidTr="00C9623A">
        <w:trPr>
          <w:jc w:val="center"/>
        </w:trPr>
        <w:tc>
          <w:tcPr>
            <w:tcW w:w="5301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146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Ед.изм.</w:t>
            </w:r>
          </w:p>
        </w:tc>
        <w:tc>
          <w:tcPr>
            <w:tcW w:w="1376" w:type="dxa"/>
            <w:vAlign w:val="center"/>
          </w:tcPr>
          <w:p w:rsidR="000901DE" w:rsidRPr="00F5543D" w:rsidRDefault="00FB05DF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="00D1677B">
              <w:rPr>
                <w:sz w:val="21"/>
                <w:szCs w:val="21"/>
                <w:lang w:val="en-US"/>
              </w:rPr>
              <w:t>I</w:t>
            </w:r>
            <w:r w:rsidR="00D1677B">
              <w:rPr>
                <w:sz w:val="21"/>
                <w:szCs w:val="21"/>
              </w:rPr>
              <w:t xml:space="preserve"> </w:t>
            </w:r>
            <w:r w:rsidR="000901DE" w:rsidRPr="00F5543D">
              <w:rPr>
                <w:sz w:val="21"/>
                <w:szCs w:val="21"/>
              </w:rPr>
              <w:t>полугодие 201</w:t>
            </w:r>
            <w:r w:rsidR="002E7018">
              <w:rPr>
                <w:sz w:val="21"/>
                <w:szCs w:val="21"/>
              </w:rPr>
              <w:t>6</w:t>
            </w:r>
            <w:r w:rsidR="000901DE" w:rsidRPr="00F5543D">
              <w:rPr>
                <w:sz w:val="21"/>
                <w:szCs w:val="21"/>
              </w:rPr>
              <w:t>г.</w:t>
            </w:r>
          </w:p>
        </w:tc>
        <w:tc>
          <w:tcPr>
            <w:tcW w:w="2650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Реквизиты</w:t>
            </w:r>
          </w:p>
        </w:tc>
      </w:tr>
      <w:tr w:rsidR="00C9623A" w:rsidRPr="00F5543D" w:rsidTr="00C9623A">
        <w:trPr>
          <w:jc w:val="center"/>
        </w:trPr>
        <w:tc>
          <w:tcPr>
            <w:tcW w:w="5301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 на услуги коммерческого оператора, оказываемые ОАО «АТС»</w:t>
            </w:r>
            <w:r w:rsidR="00B838AD">
              <w:rPr>
                <w:sz w:val="21"/>
                <w:szCs w:val="21"/>
              </w:rPr>
              <w:t xml:space="preserve"> субъектам оптового рынка электрической энергии (мощности)</w:t>
            </w:r>
          </w:p>
        </w:tc>
        <w:tc>
          <w:tcPr>
            <w:tcW w:w="1146" w:type="dxa"/>
            <w:vAlign w:val="center"/>
          </w:tcPr>
          <w:p w:rsidR="000901DE" w:rsidRPr="00F5543D" w:rsidRDefault="005522ED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F5543D">
              <w:rPr>
                <w:sz w:val="21"/>
                <w:szCs w:val="21"/>
              </w:rPr>
              <w:t>Вт•ч</w:t>
            </w:r>
            <w:proofErr w:type="spellEnd"/>
          </w:p>
        </w:tc>
        <w:tc>
          <w:tcPr>
            <w:tcW w:w="1376" w:type="dxa"/>
            <w:vAlign w:val="center"/>
          </w:tcPr>
          <w:p w:rsidR="000901DE" w:rsidRPr="00096688" w:rsidRDefault="00B83AD4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1,110</w:t>
            </w:r>
          </w:p>
        </w:tc>
        <w:tc>
          <w:tcPr>
            <w:tcW w:w="2650" w:type="dxa"/>
            <w:vAlign w:val="center"/>
          </w:tcPr>
          <w:p w:rsidR="000901DE" w:rsidRPr="00256444" w:rsidRDefault="00E56F39" w:rsidP="004C68DE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B838AD" w:rsidRPr="00256444">
                <w:rPr>
                  <w:rStyle w:val="a5"/>
                  <w:sz w:val="20"/>
                  <w:szCs w:val="20"/>
                </w:rPr>
                <w:t>Приказ ФАС от 28.12.2015 № 1349/15</w:t>
              </w:r>
            </w:hyperlink>
          </w:p>
        </w:tc>
      </w:tr>
      <w:tr w:rsidR="00B838AD" w:rsidRPr="00B838AD" w:rsidTr="00C9623A">
        <w:trPr>
          <w:jc w:val="center"/>
        </w:trPr>
        <w:tc>
          <w:tcPr>
            <w:tcW w:w="5301" w:type="dxa"/>
            <w:vAlign w:val="center"/>
          </w:tcPr>
          <w:p w:rsidR="00961883" w:rsidRPr="00F5543D" w:rsidRDefault="000901DE" w:rsidP="00F73AD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тарифы на услуги по оперативно-диспетчерскому  управлению, оказываемые гарантирующему поставщику системным оператором, и услуги по организации оптовой торговли электрической энерги</w:t>
            </w:r>
            <w:r w:rsidR="00872762">
              <w:rPr>
                <w:sz w:val="21"/>
                <w:szCs w:val="21"/>
              </w:rPr>
              <w:t>ей, мощностью и иными</w:t>
            </w:r>
            <w:r w:rsidRPr="00F5543D">
              <w:rPr>
                <w:sz w:val="21"/>
                <w:szCs w:val="21"/>
              </w:rPr>
              <w:t xml:space="preserve"> допущенными к обращению на оптовом рынке товарами и услугами, оказываемые коммерческим оператором оптового рынка</w:t>
            </w:r>
          </w:p>
        </w:tc>
        <w:tc>
          <w:tcPr>
            <w:tcW w:w="1146" w:type="dxa"/>
            <w:vAlign w:val="center"/>
          </w:tcPr>
          <w:p w:rsidR="000901DE" w:rsidRPr="00F5543D" w:rsidRDefault="005522ED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F5543D">
              <w:rPr>
                <w:sz w:val="21"/>
                <w:szCs w:val="21"/>
              </w:rPr>
              <w:t>Вт•ч</w:t>
            </w:r>
            <w:proofErr w:type="spellEnd"/>
          </w:p>
        </w:tc>
        <w:tc>
          <w:tcPr>
            <w:tcW w:w="1376" w:type="dxa"/>
            <w:vAlign w:val="center"/>
          </w:tcPr>
          <w:p w:rsidR="000901DE" w:rsidRPr="00096688" w:rsidRDefault="00B838AD" w:rsidP="00F5543D">
            <w:pPr>
              <w:jc w:val="center"/>
              <w:rPr>
                <w:sz w:val="21"/>
                <w:szCs w:val="21"/>
                <w:highlight w:val="yellow"/>
              </w:rPr>
            </w:pPr>
            <w:r w:rsidRPr="00096688">
              <w:rPr>
                <w:sz w:val="21"/>
                <w:szCs w:val="21"/>
              </w:rPr>
              <w:t>1,639</w:t>
            </w:r>
          </w:p>
        </w:tc>
        <w:tc>
          <w:tcPr>
            <w:tcW w:w="2650" w:type="dxa"/>
            <w:vAlign w:val="center"/>
          </w:tcPr>
          <w:p w:rsidR="000901DE" w:rsidRPr="00256444" w:rsidRDefault="00E56F39" w:rsidP="00F5543D">
            <w:pPr>
              <w:jc w:val="center"/>
              <w:rPr>
                <w:sz w:val="20"/>
                <w:szCs w:val="20"/>
                <w:highlight w:val="yellow"/>
              </w:rPr>
            </w:pPr>
            <w:hyperlink r:id="rId10" w:history="1">
              <w:r w:rsidR="00B838AD" w:rsidRPr="00256444">
                <w:rPr>
                  <w:rStyle w:val="a5"/>
                  <w:sz w:val="20"/>
                  <w:szCs w:val="20"/>
                </w:rPr>
                <w:t>Приказ ФАС от 25.12.2015 № 1348/15</w:t>
              </w:r>
            </w:hyperlink>
            <w:r w:rsidR="00B838AD" w:rsidRPr="00256444">
              <w:rPr>
                <w:sz w:val="20"/>
                <w:szCs w:val="20"/>
              </w:rPr>
              <w:t xml:space="preserve">  </w:t>
            </w:r>
          </w:p>
        </w:tc>
      </w:tr>
      <w:tr w:rsidR="00C9623A" w:rsidRPr="00F5543D" w:rsidTr="00C9623A">
        <w:trPr>
          <w:jc w:val="center"/>
        </w:trPr>
        <w:tc>
          <w:tcPr>
            <w:tcW w:w="5301" w:type="dxa"/>
            <w:vAlign w:val="center"/>
          </w:tcPr>
          <w:p w:rsidR="00F46562" w:rsidRPr="00727FE1" w:rsidRDefault="00F46562" w:rsidP="00F5543D">
            <w:pPr>
              <w:jc w:val="center"/>
              <w:rPr>
                <w:sz w:val="21"/>
                <w:szCs w:val="21"/>
              </w:rPr>
            </w:pPr>
            <w:r w:rsidRPr="00727FE1">
              <w:rPr>
                <w:sz w:val="21"/>
                <w:szCs w:val="21"/>
              </w:rPr>
              <w:t>Цена комплексной услуги по расчету требований и обязательств участников оптового рынка, оказываемой гарантирующему поставщику организацией коммерческой</w:t>
            </w:r>
            <w:r w:rsidR="009B4BD7" w:rsidRPr="00727FE1">
              <w:rPr>
                <w:sz w:val="21"/>
                <w:szCs w:val="21"/>
              </w:rPr>
              <w:t xml:space="preserve"> инфраструктуры оптового рынка </w:t>
            </w:r>
            <w:r w:rsidRPr="00727FE1">
              <w:rPr>
                <w:sz w:val="21"/>
                <w:szCs w:val="21"/>
              </w:rPr>
              <w:t>АО "ЦФР"</w:t>
            </w:r>
          </w:p>
        </w:tc>
        <w:tc>
          <w:tcPr>
            <w:tcW w:w="1146" w:type="dxa"/>
            <w:vAlign w:val="center"/>
          </w:tcPr>
          <w:p w:rsidR="00F46562" w:rsidRPr="00727FE1" w:rsidRDefault="00FF1597" w:rsidP="00F5543D">
            <w:pPr>
              <w:jc w:val="center"/>
              <w:rPr>
                <w:sz w:val="21"/>
                <w:szCs w:val="21"/>
              </w:rPr>
            </w:pPr>
            <w:r w:rsidRPr="00727FE1">
              <w:rPr>
                <w:sz w:val="21"/>
                <w:szCs w:val="21"/>
              </w:rPr>
              <w:t>руб./</w:t>
            </w:r>
            <w:proofErr w:type="spellStart"/>
            <w:r w:rsidRPr="00727FE1">
              <w:rPr>
                <w:sz w:val="21"/>
                <w:szCs w:val="21"/>
              </w:rPr>
              <w:t>М</w:t>
            </w:r>
            <w:r w:rsidR="00F46562" w:rsidRPr="00727FE1">
              <w:rPr>
                <w:sz w:val="21"/>
                <w:szCs w:val="21"/>
              </w:rPr>
              <w:t>Вт•ч</w:t>
            </w:r>
            <w:proofErr w:type="spellEnd"/>
          </w:p>
        </w:tc>
        <w:tc>
          <w:tcPr>
            <w:tcW w:w="1376" w:type="dxa"/>
            <w:vAlign w:val="center"/>
          </w:tcPr>
          <w:p w:rsidR="00F46562" w:rsidRPr="00727FE1" w:rsidRDefault="00B70C83" w:rsidP="00C315A6">
            <w:pPr>
              <w:jc w:val="center"/>
              <w:rPr>
                <w:sz w:val="21"/>
                <w:szCs w:val="21"/>
              </w:rPr>
            </w:pPr>
            <w:r w:rsidRPr="00727FE1">
              <w:rPr>
                <w:sz w:val="21"/>
                <w:szCs w:val="21"/>
              </w:rPr>
              <w:t>0,318</w:t>
            </w:r>
          </w:p>
        </w:tc>
        <w:tc>
          <w:tcPr>
            <w:tcW w:w="2650" w:type="dxa"/>
            <w:vAlign w:val="center"/>
          </w:tcPr>
          <w:p w:rsidR="00F46562" w:rsidRPr="00256444" w:rsidRDefault="00E56F39" w:rsidP="00C315A6">
            <w:pPr>
              <w:jc w:val="center"/>
              <w:rPr>
                <w:color w:val="0000CC"/>
                <w:sz w:val="20"/>
                <w:szCs w:val="20"/>
              </w:rPr>
            </w:pPr>
            <w:hyperlink r:id="rId11" w:history="1">
              <w:r w:rsidR="00B70C83" w:rsidRPr="00256444">
                <w:rPr>
                  <w:rStyle w:val="a5"/>
                  <w:sz w:val="20"/>
                  <w:szCs w:val="20"/>
                </w:rPr>
                <w:t>Утвержден Наблюдательным советом Ассоциации «НП Совет рынка» от 23.03.2016г.</w:t>
              </w:r>
            </w:hyperlink>
          </w:p>
        </w:tc>
      </w:tr>
    </w:tbl>
    <w:p w:rsidR="000901DE" w:rsidRDefault="000901DE" w:rsidP="000901DE"/>
    <w:p w:rsidR="00790898" w:rsidRPr="006A3A41" w:rsidRDefault="000901DE" w:rsidP="006A3A41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 w:rsidRPr="00081FF8">
        <w:rPr>
          <w:sz w:val="24"/>
          <w:szCs w:val="24"/>
        </w:rPr>
        <w:lastRenderedPageBreak/>
        <w:t xml:space="preserve">Единые (котловые) тарифы на услуги по передаче электрической </w:t>
      </w:r>
      <w:r w:rsidR="00DE4F21">
        <w:rPr>
          <w:sz w:val="24"/>
          <w:szCs w:val="24"/>
        </w:rPr>
        <w:t>энергии для всех потребителей</w:t>
      </w:r>
    </w:p>
    <w:p w:rsidR="00790898" w:rsidRDefault="00790898" w:rsidP="00790898">
      <w:pPr>
        <w:pStyle w:val="a3"/>
        <w:rPr>
          <w:sz w:val="24"/>
          <w:szCs w:val="24"/>
        </w:rPr>
      </w:pPr>
    </w:p>
    <w:p w:rsidR="00790898" w:rsidRPr="00081FF8" w:rsidRDefault="006A3A41" w:rsidP="007908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«01» </w:t>
      </w:r>
      <w:r w:rsidR="00FB05DF">
        <w:rPr>
          <w:sz w:val="24"/>
          <w:szCs w:val="24"/>
        </w:rPr>
        <w:t>июля</w:t>
      </w:r>
      <w:r w:rsidR="003E78DA">
        <w:rPr>
          <w:sz w:val="24"/>
          <w:szCs w:val="24"/>
        </w:rPr>
        <w:t xml:space="preserve"> 2016</w:t>
      </w:r>
      <w:r w:rsidR="00790898">
        <w:rPr>
          <w:sz w:val="24"/>
          <w:szCs w:val="24"/>
        </w:rPr>
        <w:t xml:space="preserve"> года: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8"/>
        <w:gridCol w:w="1134"/>
        <w:gridCol w:w="1275"/>
        <w:gridCol w:w="1276"/>
        <w:gridCol w:w="1134"/>
        <w:gridCol w:w="1276"/>
      </w:tblGrid>
      <w:tr w:rsidR="002F2CD8" w:rsidRPr="002F2CD8" w:rsidTr="00A142B4">
        <w:tc>
          <w:tcPr>
            <w:tcW w:w="568" w:type="dxa"/>
          </w:tcPr>
          <w:p w:rsidR="002F2CD8" w:rsidRPr="002F2CD8" w:rsidRDefault="002F2CD8" w:rsidP="00A5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>ные группы потребителей электрической энергии (мощности)</w:t>
            </w:r>
          </w:p>
        </w:tc>
        <w:tc>
          <w:tcPr>
            <w:tcW w:w="1418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Ед.изм</w:t>
            </w:r>
            <w:proofErr w:type="spellEnd"/>
            <w:r w:rsidRPr="002F2CD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ВН</w:t>
            </w:r>
          </w:p>
        </w:tc>
        <w:tc>
          <w:tcPr>
            <w:tcW w:w="1275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СН-1</w:t>
            </w:r>
          </w:p>
        </w:tc>
        <w:tc>
          <w:tcPr>
            <w:tcW w:w="1276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СН-2</w:t>
            </w:r>
          </w:p>
        </w:tc>
        <w:tc>
          <w:tcPr>
            <w:tcW w:w="1134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НН</w:t>
            </w:r>
          </w:p>
        </w:tc>
        <w:tc>
          <w:tcPr>
            <w:tcW w:w="1276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Реквизиты</w:t>
            </w:r>
          </w:p>
        </w:tc>
      </w:tr>
      <w:tr w:rsidR="002F2CD8" w:rsidRPr="002F2CD8" w:rsidTr="00A142B4">
        <w:tc>
          <w:tcPr>
            <w:tcW w:w="568" w:type="dxa"/>
          </w:tcPr>
          <w:p w:rsidR="002F2CD8" w:rsidRPr="002F2CD8" w:rsidRDefault="002F2CD8" w:rsidP="002F2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6"/>
            <w:vAlign w:val="center"/>
          </w:tcPr>
          <w:p w:rsidR="002F2CD8" w:rsidRPr="002C1C3C" w:rsidRDefault="002F2CD8" w:rsidP="00CF2230">
            <w:pPr>
              <w:rPr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Прочие потребители</w:t>
            </w:r>
            <w:r w:rsidR="002C1C3C">
              <w:rPr>
                <w:b/>
                <w:sz w:val="20"/>
                <w:szCs w:val="20"/>
              </w:rPr>
              <w:t xml:space="preserve"> </w:t>
            </w:r>
            <w:r w:rsidR="002C1C3C">
              <w:rPr>
                <w:sz w:val="20"/>
                <w:szCs w:val="20"/>
              </w:rPr>
              <w:t>(тарифы указаны без учета НДС)</w:t>
            </w:r>
          </w:p>
        </w:tc>
        <w:tc>
          <w:tcPr>
            <w:tcW w:w="1276" w:type="dxa"/>
            <w:vMerge w:val="restart"/>
            <w:vAlign w:val="center"/>
          </w:tcPr>
          <w:p w:rsidR="002F2CD8" w:rsidRPr="00256444" w:rsidRDefault="00E56F39" w:rsidP="007B5448">
            <w:pPr>
              <w:jc w:val="center"/>
              <w:rPr>
                <w:rStyle w:val="a5"/>
                <w:sz w:val="20"/>
                <w:szCs w:val="20"/>
              </w:rPr>
            </w:pPr>
            <w:hyperlink r:id="rId12" w:history="1">
              <w:r w:rsidR="00E570E5" w:rsidRPr="00256444">
                <w:rPr>
                  <w:rStyle w:val="a5"/>
                  <w:sz w:val="20"/>
                  <w:szCs w:val="20"/>
                </w:rPr>
                <w:t>Распоряжение РЭК от 28.12.2015 № 143</w:t>
              </w:r>
            </w:hyperlink>
          </w:p>
          <w:p w:rsidR="00182B3B" w:rsidRPr="00256444" w:rsidRDefault="00182B3B" w:rsidP="00182B3B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182B3B" w:rsidRDefault="00E56F39" w:rsidP="00182B3B">
            <w:pPr>
              <w:jc w:val="center"/>
              <w:rPr>
                <w:rStyle w:val="a5"/>
                <w:sz w:val="20"/>
                <w:szCs w:val="20"/>
              </w:rPr>
            </w:pPr>
            <w:hyperlink r:id="rId13" w:history="1">
              <w:r w:rsidR="00182B3B" w:rsidRPr="00256444">
                <w:rPr>
                  <w:rStyle w:val="a5"/>
                  <w:sz w:val="20"/>
                  <w:szCs w:val="20"/>
                </w:rPr>
                <w:t>Распоряжение РЭК от 02.02.2016 № 3</w:t>
              </w:r>
            </w:hyperlink>
          </w:p>
          <w:p w:rsidR="007B4B54" w:rsidRDefault="007B4B54" w:rsidP="00182B3B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7B4B54" w:rsidRPr="00B70C83" w:rsidRDefault="00E56F39" w:rsidP="00182B3B">
            <w:pPr>
              <w:jc w:val="center"/>
              <w:rPr>
                <w:sz w:val="20"/>
                <w:szCs w:val="20"/>
                <w:highlight w:val="yellow"/>
              </w:rPr>
            </w:pPr>
            <w:hyperlink r:id="rId14" w:history="1">
              <w:r w:rsidR="007B4B54" w:rsidRPr="00E56F39">
                <w:rPr>
                  <w:rStyle w:val="a5"/>
                  <w:sz w:val="20"/>
                  <w:szCs w:val="20"/>
                </w:rPr>
                <w:t>Распоряжение РЭК от 28.06.2016 №</w:t>
              </w:r>
              <w:bookmarkStart w:id="0" w:name="_GoBack"/>
              <w:bookmarkEnd w:id="0"/>
              <w:r w:rsidR="007B4B54" w:rsidRPr="00E56F39">
                <w:rPr>
                  <w:rStyle w:val="a5"/>
                  <w:sz w:val="20"/>
                  <w:szCs w:val="20"/>
                </w:rPr>
                <w:t xml:space="preserve"> 19</w:t>
              </w:r>
            </w:hyperlink>
          </w:p>
        </w:tc>
      </w:tr>
      <w:tr w:rsidR="002F2CD8" w:rsidRPr="002F2CD8" w:rsidTr="00A142B4">
        <w:trPr>
          <w:trHeight w:val="493"/>
        </w:trPr>
        <w:tc>
          <w:tcPr>
            <w:tcW w:w="568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1418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кВт•ч</w:t>
            </w:r>
            <w:proofErr w:type="spellEnd"/>
          </w:p>
        </w:tc>
        <w:tc>
          <w:tcPr>
            <w:tcW w:w="1134" w:type="dxa"/>
            <w:vAlign w:val="center"/>
          </w:tcPr>
          <w:p w:rsidR="002F2CD8" w:rsidRPr="00D67659" w:rsidRDefault="00A142B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1,16761</w:t>
            </w:r>
          </w:p>
        </w:tc>
        <w:tc>
          <w:tcPr>
            <w:tcW w:w="1275" w:type="dxa"/>
            <w:vAlign w:val="center"/>
          </w:tcPr>
          <w:p w:rsidR="002F2CD8" w:rsidRPr="00D67659" w:rsidRDefault="00A142B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1,91314</w:t>
            </w:r>
          </w:p>
        </w:tc>
        <w:tc>
          <w:tcPr>
            <w:tcW w:w="1276" w:type="dxa"/>
            <w:vAlign w:val="center"/>
          </w:tcPr>
          <w:p w:rsidR="002F2CD8" w:rsidRPr="00D67659" w:rsidRDefault="00A142B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2,07716</w:t>
            </w:r>
          </w:p>
        </w:tc>
        <w:tc>
          <w:tcPr>
            <w:tcW w:w="1134" w:type="dxa"/>
            <w:vAlign w:val="center"/>
          </w:tcPr>
          <w:p w:rsidR="002F2CD8" w:rsidRPr="00D67659" w:rsidRDefault="00A142B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2,13643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  <w:u w:val="single"/>
              </w:rPr>
            </w:pPr>
          </w:p>
        </w:tc>
      </w:tr>
      <w:tr w:rsidR="002F2CD8" w:rsidRPr="002F2CD8" w:rsidTr="00A142B4">
        <w:tc>
          <w:tcPr>
            <w:tcW w:w="568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</w:t>
            </w:r>
          </w:p>
        </w:tc>
        <w:tc>
          <w:tcPr>
            <w:tcW w:w="2835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Двухставочный</w:t>
            </w:r>
            <w:proofErr w:type="spellEnd"/>
            <w:r w:rsidRPr="002F2CD8">
              <w:rPr>
                <w:sz w:val="20"/>
                <w:szCs w:val="20"/>
              </w:rPr>
              <w:t xml:space="preserve">, </w:t>
            </w:r>
          </w:p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 xml:space="preserve">в </w:t>
            </w:r>
            <w:proofErr w:type="spellStart"/>
            <w:r w:rsidRPr="002F2CD8">
              <w:rPr>
                <w:sz w:val="20"/>
                <w:szCs w:val="20"/>
              </w:rPr>
              <w:t>т.ч</w:t>
            </w:r>
            <w:proofErr w:type="spellEnd"/>
            <w:r w:rsidRPr="002F2CD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A142B4">
        <w:tc>
          <w:tcPr>
            <w:tcW w:w="568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1.2.1</w:t>
            </w:r>
          </w:p>
        </w:tc>
        <w:tc>
          <w:tcPr>
            <w:tcW w:w="2835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содержание электрических сетей</w:t>
            </w:r>
          </w:p>
        </w:tc>
        <w:tc>
          <w:tcPr>
            <w:tcW w:w="1418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МВт•мес</w:t>
            </w:r>
            <w:proofErr w:type="spellEnd"/>
            <w:r w:rsidRPr="00D676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F2CD8" w:rsidRPr="00D67659" w:rsidRDefault="00422CD6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818 312,87</w:t>
            </w:r>
          </w:p>
        </w:tc>
        <w:tc>
          <w:tcPr>
            <w:tcW w:w="1275" w:type="dxa"/>
            <w:vAlign w:val="center"/>
          </w:tcPr>
          <w:p w:rsidR="002F2CD8" w:rsidRPr="00D67659" w:rsidRDefault="00422CD6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1 246 395,13</w:t>
            </w:r>
          </w:p>
        </w:tc>
        <w:tc>
          <w:tcPr>
            <w:tcW w:w="1276" w:type="dxa"/>
            <w:vAlign w:val="center"/>
          </w:tcPr>
          <w:p w:rsidR="002F2CD8" w:rsidRPr="00D67659" w:rsidRDefault="00422CD6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1 347 699,37</w:t>
            </w:r>
          </w:p>
        </w:tc>
        <w:tc>
          <w:tcPr>
            <w:tcW w:w="1134" w:type="dxa"/>
            <w:vAlign w:val="center"/>
          </w:tcPr>
          <w:p w:rsidR="002F2CD8" w:rsidRPr="00D67659" w:rsidRDefault="00422CD6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741 960,17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A142B4">
        <w:tc>
          <w:tcPr>
            <w:tcW w:w="568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835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418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М</w:t>
            </w:r>
            <w:r w:rsidR="002F2CD8" w:rsidRPr="00D67659">
              <w:rPr>
                <w:sz w:val="20"/>
                <w:szCs w:val="20"/>
              </w:rPr>
              <w:t>Вт•ч</w:t>
            </w:r>
            <w:proofErr w:type="spellEnd"/>
          </w:p>
        </w:tc>
        <w:tc>
          <w:tcPr>
            <w:tcW w:w="1134" w:type="dxa"/>
            <w:vAlign w:val="center"/>
          </w:tcPr>
          <w:p w:rsidR="002F2CD8" w:rsidRPr="00D67659" w:rsidRDefault="00B8449C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55,28</w:t>
            </w:r>
          </w:p>
        </w:tc>
        <w:tc>
          <w:tcPr>
            <w:tcW w:w="1275" w:type="dxa"/>
            <w:vAlign w:val="center"/>
          </w:tcPr>
          <w:p w:rsidR="002F2CD8" w:rsidRPr="00D67659" w:rsidRDefault="00B8449C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157,76</w:t>
            </w:r>
          </w:p>
        </w:tc>
        <w:tc>
          <w:tcPr>
            <w:tcW w:w="1276" w:type="dxa"/>
            <w:vAlign w:val="center"/>
          </w:tcPr>
          <w:p w:rsidR="002F2CD8" w:rsidRPr="00D67659" w:rsidRDefault="00B8449C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177,74</w:t>
            </w:r>
          </w:p>
        </w:tc>
        <w:tc>
          <w:tcPr>
            <w:tcW w:w="1134" w:type="dxa"/>
            <w:vAlign w:val="center"/>
          </w:tcPr>
          <w:p w:rsidR="002F2CD8" w:rsidRPr="00D67659" w:rsidRDefault="00B8449C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357,73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7B4B54" w:rsidRPr="002F2CD8" w:rsidTr="00A142B4">
        <w:trPr>
          <w:trHeight w:val="448"/>
        </w:trPr>
        <w:tc>
          <w:tcPr>
            <w:tcW w:w="568" w:type="dxa"/>
          </w:tcPr>
          <w:p w:rsidR="007B4B54" w:rsidRPr="002F2CD8" w:rsidRDefault="007B4B54" w:rsidP="002F2CD8">
            <w:pPr>
              <w:jc w:val="center"/>
              <w:rPr>
                <w:b/>
                <w:sz w:val="20"/>
                <w:szCs w:val="20"/>
              </w:rPr>
            </w:pPr>
            <w:r w:rsidRPr="0017197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9072" w:type="dxa"/>
            <w:gridSpan w:val="6"/>
            <w:vAlign w:val="center"/>
          </w:tcPr>
          <w:p w:rsidR="007B4B54" w:rsidRPr="002F2CD8" w:rsidRDefault="007B4B54" w:rsidP="00C40507">
            <w:pPr>
              <w:jc w:val="center"/>
              <w:rPr>
                <w:b/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Население и приравненные к нему категории потребителей</w:t>
            </w:r>
            <w:r w:rsidRPr="002C1C3C">
              <w:rPr>
                <w:sz w:val="20"/>
                <w:szCs w:val="20"/>
              </w:rPr>
              <w:t xml:space="preserve"> (тарифы указаны без учета НДС)</w:t>
            </w:r>
          </w:p>
        </w:tc>
        <w:tc>
          <w:tcPr>
            <w:tcW w:w="1276" w:type="dxa"/>
            <w:vMerge/>
            <w:vAlign w:val="center"/>
          </w:tcPr>
          <w:p w:rsidR="007B4B54" w:rsidRPr="002F2CD8" w:rsidRDefault="007B4B54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7B4B54" w:rsidRPr="00D67659" w:rsidTr="00A142B4">
        <w:tc>
          <w:tcPr>
            <w:tcW w:w="568" w:type="dxa"/>
          </w:tcPr>
          <w:p w:rsidR="007B4B54" w:rsidRPr="00D67659" w:rsidRDefault="007B4B54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2.1.</w:t>
            </w:r>
          </w:p>
        </w:tc>
        <w:tc>
          <w:tcPr>
            <w:tcW w:w="2835" w:type="dxa"/>
            <w:vAlign w:val="center"/>
          </w:tcPr>
          <w:p w:rsidR="007B4B54" w:rsidRPr="00D67659" w:rsidRDefault="007B4B54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Население и приравненные к нему категории потребителей, за исключением указанного в п.2.2. и </w:t>
            </w:r>
            <w:proofErr w:type="gramStart"/>
            <w:r w:rsidRPr="00D67659">
              <w:rPr>
                <w:sz w:val="20"/>
                <w:szCs w:val="20"/>
              </w:rPr>
              <w:t>2.3.,</w:t>
            </w:r>
            <w:proofErr w:type="gramEnd"/>
          </w:p>
          <w:p w:rsidR="007B4B54" w:rsidRPr="00D67659" w:rsidRDefault="007B4B54" w:rsidP="004A593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Pr="00D67659">
              <w:rPr>
                <w:sz w:val="20"/>
                <w:szCs w:val="20"/>
              </w:rPr>
              <w:t xml:space="preserve"> </w:t>
            </w:r>
            <w:r w:rsidR="00A142B4">
              <w:rPr>
                <w:sz w:val="20"/>
                <w:szCs w:val="20"/>
              </w:rPr>
              <w:t xml:space="preserve">тариф            </w:t>
            </w:r>
            <w:r w:rsidRPr="00D67659">
              <w:rPr>
                <w:sz w:val="20"/>
                <w:szCs w:val="20"/>
              </w:rPr>
              <w:t xml:space="preserve">(в </w:t>
            </w:r>
            <w:proofErr w:type="spellStart"/>
            <w:r w:rsidRPr="00D67659">
              <w:rPr>
                <w:sz w:val="20"/>
                <w:szCs w:val="20"/>
              </w:rPr>
              <w:t>т.ч</w:t>
            </w:r>
            <w:proofErr w:type="spellEnd"/>
            <w:r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418" w:type="dxa"/>
            <w:vAlign w:val="center"/>
          </w:tcPr>
          <w:p w:rsidR="007B4B54" w:rsidRPr="00D67659" w:rsidRDefault="007B4B54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кВт•ч</w:t>
            </w:r>
            <w:proofErr w:type="spellEnd"/>
          </w:p>
        </w:tc>
        <w:tc>
          <w:tcPr>
            <w:tcW w:w="4819" w:type="dxa"/>
            <w:gridSpan w:val="4"/>
            <w:vAlign w:val="center"/>
          </w:tcPr>
          <w:p w:rsidR="007B4B54" w:rsidRPr="00D67659" w:rsidRDefault="00A142B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0,24709</w:t>
            </w:r>
          </w:p>
        </w:tc>
        <w:tc>
          <w:tcPr>
            <w:tcW w:w="1276" w:type="dxa"/>
            <w:vMerge/>
            <w:vAlign w:val="center"/>
          </w:tcPr>
          <w:p w:rsidR="007B4B54" w:rsidRPr="00D67659" w:rsidRDefault="007B4B54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7B4B54" w:rsidRPr="00D67659" w:rsidTr="00A142B4">
        <w:tc>
          <w:tcPr>
            <w:tcW w:w="568" w:type="dxa"/>
          </w:tcPr>
          <w:p w:rsidR="007B4B54" w:rsidRPr="00D67659" w:rsidRDefault="007B4B54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2.2.</w:t>
            </w:r>
          </w:p>
        </w:tc>
        <w:tc>
          <w:tcPr>
            <w:tcW w:w="2835" w:type="dxa"/>
            <w:vAlign w:val="center"/>
          </w:tcPr>
          <w:p w:rsidR="00A142B4" w:rsidRDefault="007B4B54" w:rsidP="004A593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ним, </w:t>
            </w:r>
          </w:p>
          <w:p w:rsidR="00A142B4" w:rsidRDefault="007B4B54" w:rsidP="004A593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Pr="00D67659">
              <w:rPr>
                <w:sz w:val="20"/>
                <w:szCs w:val="20"/>
              </w:rPr>
              <w:t xml:space="preserve"> </w:t>
            </w:r>
            <w:r w:rsidR="00A142B4">
              <w:rPr>
                <w:sz w:val="20"/>
                <w:szCs w:val="20"/>
              </w:rPr>
              <w:t xml:space="preserve">тариф </w:t>
            </w:r>
          </w:p>
          <w:p w:rsidR="007B4B54" w:rsidRPr="00D67659" w:rsidRDefault="007B4B54" w:rsidP="004A593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(в </w:t>
            </w:r>
            <w:proofErr w:type="spellStart"/>
            <w:r w:rsidRPr="00D67659">
              <w:rPr>
                <w:sz w:val="20"/>
                <w:szCs w:val="20"/>
              </w:rPr>
              <w:t>т.ч</w:t>
            </w:r>
            <w:proofErr w:type="spellEnd"/>
            <w:r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418" w:type="dxa"/>
            <w:vAlign w:val="center"/>
          </w:tcPr>
          <w:p w:rsidR="007B4B54" w:rsidRPr="00D67659" w:rsidRDefault="007B4B54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кВт•ч</w:t>
            </w:r>
            <w:proofErr w:type="spellEnd"/>
          </w:p>
        </w:tc>
        <w:tc>
          <w:tcPr>
            <w:tcW w:w="4819" w:type="dxa"/>
            <w:gridSpan w:val="4"/>
            <w:vAlign w:val="center"/>
          </w:tcPr>
          <w:p w:rsidR="007B4B54" w:rsidRPr="00D67659" w:rsidRDefault="00A142B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0,22701</w:t>
            </w:r>
          </w:p>
        </w:tc>
        <w:tc>
          <w:tcPr>
            <w:tcW w:w="1276" w:type="dxa"/>
            <w:vMerge/>
            <w:vAlign w:val="center"/>
          </w:tcPr>
          <w:p w:rsidR="007B4B54" w:rsidRPr="00D67659" w:rsidRDefault="007B4B54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7B4B54" w:rsidRPr="00D67659" w:rsidTr="00A142B4">
        <w:tc>
          <w:tcPr>
            <w:tcW w:w="568" w:type="dxa"/>
          </w:tcPr>
          <w:p w:rsidR="007B4B54" w:rsidRPr="00D67659" w:rsidRDefault="007B4B54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2.3.</w:t>
            </w:r>
          </w:p>
        </w:tc>
        <w:tc>
          <w:tcPr>
            <w:tcW w:w="2835" w:type="dxa"/>
            <w:vAlign w:val="center"/>
          </w:tcPr>
          <w:p w:rsidR="007B4B54" w:rsidRPr="00D67659" w:rsidRDefault="007B4B54" w:rsidP="009445E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Население, проживающее в сельских населенных пунктах и приравненные к ним, </w:t>
            </w:r>
          </w:p>
          <w:p w:rsidR="007B4B54" w:rsidRPr="00D67659" w:rsidRDefault="007B4B54" w:rsidP="009445E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A142B4">
              <w:rPr>
                <w:sz w:val="20"/>
                <w:szCs w:val="20"/>
              </w:rPr>
              <w:t xml:space="preserve"> тариф          </w:t>
            </w:r>
            <w:r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Pr="00D67659">
              <w:rPr>
                <w:sz w:val="20"/>
                <w:szCs w:val="20"/>
              </w:rPr>
              <w:t>т.ч</w:t>
            </w:r>
            <w:proofErr w:type="spellEnd"/>
            <w:r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418" w:type="dxa"/>
            <w:vAlign w:val="center"/>
          </w:tcPr>
          <w:p w:rsidR="007B4B54" w:rsidRPr="00D67659" w:rsidRDefault="007B4B54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кВт•ч</w:t>
            </w:r>
            <w:proofErr w:type="spellEnd"/>
          </w:p>
        </w:tc>
        <w:tc>
          <w:tcPr>
            <w:tcW w:w="4819" w:type="dxa"/>
            <w:gridSpan w:val="4"/>
            <w:vAlign w:val="center"/>
          </w:tcPr>
          <w:p w:rsidR="007B4B54" w:rsidRPr="00D67659" w:rsidRDefault="00495A2D" w:rsidP="00B4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0,22701</w:t>
            </w:r>
          </w:p>
        </w:tc>
        <w:tc>
          <w:tcPr>
            <w:tcW w:w="1276" w:type="dxa"/>
            <w:vMerge/>
            <w:vAlign w:val="center"/>
          </w:tcPr>
          <w:p w:rsidR="007B4B54" w:rsidRPr="00D67659" w:rsidRDefault="007B4B54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7B4B54" w:rsidRPr="002F2CD8" w:rsidTr="00A142B4">
        <w:tc>
          <w:tcPr>
            <w:tcW w:w="568" w:type="dxa"/>
          </w:tcPr>
          <w:p w:rsidR="007B4B54" w:rsidRPr="00D67659" w:rsidRDefault="007B4B54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2.4.</w:t>
            </w:r>
          </w:p>
        </w:tc>
        <w:tc>
          <w:tcPr>
            <w:tcW w:w="2835" w:type="dxa"/>
            <w:vAlign w:val="center"/>
          </w:tcPr>
          <w:p w:rsidR="007B4B54" w:rsidRPr="00D67659" w:rsidRDefault="007B4B54" w:rsidP="009445E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Приравненные к населению категории потребителей, за исключением </w:t>
            </w:r>
            <w:proofErr w:type="spellStart"/>
            <w:r w:rsidRPr="00D67659">
              <w:rPr>
                <w:sz w:val="20"/>
                <w:szCs w:val="20"/>
              </w:rPr>
              <w:t>указанны</w:t>
            </w:r>
            <w:proofErr w:type="spellEnd"/>
            <w:r w:rsidR="00835DD6">
              <w:rPr>
                <w:sz w:val="20"/>
                <w:szCs w:val="20"/>
              </w:rPr>
              <w:t xml:space="preserve"> </w:t>
            </w:r>
            <w:r w:rsidRPr="00D67659">
              <w:rPr>
                <w:sz w:val="20"/>
                <w:szCs w:val="20"/>
              </w:rPr>
              <w:t>х в пункте 71 (1) Основ ценообразования</w:t>
            </w:r>
          </w:p>
          <w:p w:rsidR="007B4B54" w:rsidRPr="00D67659" w:rsidRDefault="007B4B54" w:rsidP="004A593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Pr="00D67659">
              <w:rPr>
                <w:sz w:val="20"/>
                <w:szCs w:val="20"/>
              </w:rPr>
              <w:t xml:space="preserve"> </w:t>
            </w:r>
            <w:r w:rsidR="00A142B4">
              <w:rPr>
                <w:sz w:val="20"/>
                <w:szCs w:val="20"/>
              </w:rPr>
              <w:t xml:space="preserve">тариф           </w:t>
            </w:r>
            <w:r w:rsidRPr="00D67659">
              <w:rPr>
                <w:sz w:val="20"/>
                <w:szCs w:val="20"/>
              </w:rPr>
              <w:t xml:space="preserve">(в </w:t>
            </w:r>
            <w:proofErr w:type="spellStart"/>
            <w:r w:rsidRPr="00D67659">
              <w:rPr>
                <w:sz w:val="20"/>
                <w:szCs w:val="20"/>
              </w:rPr>
              <w:t>т.ч</w:t>
            </w:r>
            <w:proofErr w:type="spellEnd"/>
            <w:r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418" w:type="dxa"/>
            <w:vAlign w:val="center"/>
          </w:tcPr>
          <w:p w:rsidR="007B4B54" w:rsidRPr="00D67659" w:rsidRDefault="007B4B54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кВт•ч</w:t>
            </w:r>
            <w:proofErr w:type="spellEnd"/>
          </w:p>
        </w:tc>
        <w:tc>
          <w:tcPr>
            <w:tcW w:w="4819" w:type="dxa"/>
            <w:gridSpan w:val="4"/>
            <w:vAlign w:val="center"/>
          </w:tcPr>
          <w:p w:rsidR="007B4B54" w:rsidRPr="00D67659" w:rsidRDefault="00495A2D" w:rsidP="00B45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0,24709</w:t>
            </w:r>
          </w:p>
        </w:tc>
        <w:tc>
          <w:tcPr>
            <w:tcW w:w="1276" w:type="dxa"/>
            <w:vMerge/>
            <w:vAlign w:val="center"/>
          </w:tcPr>
          <w:p w:rsidR="007B4B54" w:rsidRPr="002F2CD8" w:rsidRDefault="007B4B54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</w:tbl>
    <w:p w:rsidR="009F0C5A" w:rsidRDefault="009F0C5A"/>
    <w:sectPr w:rsidR="009F0C5A" w:rsidSect="00C9623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90A"/>
    <w:multiLevelType w:val="hybridMultilevel"/>
    <w:tmpl w:val="D5C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05864"/>
    <w:rsid w:val="00032669"/>
    <w:rsid w:val="0003419B"/>
    <w:rsid w:val="00045E45"/>
    <w:rsid w:val="00047A76"/>
    <w:rsid w:val="000640E0"/>
    <w:rsid w:val="00066CBE"/>
    <w:rsid w:val="00074A21"/>
    <w:rsid w:val="00076B60"/>
    <w:rsid w:val="00081FF8"/>
    <w:rsid w:val="000838A0"/>
    <w:rsid w:val="000901DE"/>
    <w:rsid w:val="00096688"/>
    <w:rsid w:val="000A3542"/>
    <w:rsid w:val="000B0A35"/>
    <w:rsid w:val="000C07AD"/>
    <w:rsid w:val="000E3F18"/>
    <w:rsid w:val="00102842"/>
    <w:rsid w:val="0013516A"/>
    <w:rsid w:val="0013639F"/>
    <w:rsid w:val="00142BDA"/>
    <w:rsid w:val="00171974"/>
    <w:rsid w:val="00175D86"/>
    <w:rsid w:val="00182B3B"/>
    <w:rsid w:val="00187CBF"/>
    <w:rsid w:val="00192415"/>
    <w:rsid w:val="001B3A24"/>
    <w:rsid w:val="001C4727"/>
    <w:rsid w:val="001D6120"/>
    <w:rsid w:val="001E3CF7"/>
    <w:rsid w:val="001F0EEA"/>
    <w:rsid w:val="0020370E"/>
    <w:rsid w:val="00223F57"/>
    <w:rsid w:val="00226CD9"/>
    <w:rsid w:val="002404C6"/>
    <w:rsid w:val="00253DB3"/>
    <w:rsid w:val="00255987"/>
    <w:rsid w:val="00256444"/>
    <w:rsid w:val="00256E87"/>
    <w:rsid w:val="0027085E"/>
    <w:rsid w:val="002902A9"/>
    <w:rsid w:val="002A0D86"/>
    <w:rsid w:val="002C024C"/>
    <w:rsid w:val="002C14F2"/>
    <w:rsid w:val="002C1C3C"/>
    <w:rsid w:val="002C2B62"/>
    <w:rsid w:val="002C51BC"/>
    <w:rsid w:val="002D4AED"/>
    <w:rsid w:val="002E7018"/>
    <w:rsid w:val="002F20BF"/>
    <w:rsid w:val="002F2CD8"/>
    <w:rsid w:val="002F6B05"/>
    <w:rsid w:val="0030132E"/>
    <w:rsid w:val="0030500B"/>
    <w:rsid w:val="00306B4F"/>
    <w:rsid w:val="00327FB8"/>
    <w:rsid w:val="00341345"/>
    <w:rsid w:val="00345A00"/>
    <w:rsid w:val="00353D7E"/>
    <w:rsid w:val="0036155B"/>
    <w:rsid w:val="00377FA5"/>
    <w:rsid w:val="003C51AA"/>
    <w:rsid w:val="003C71F4"/>
    <w:rsid w:val="003E65D2"/>
    <w:rsid w:val="003E78DA"/>
    <w:rsid w:val="00402A37"/>
    <w:rsid w:val="00421633"/>
    <w:rsid w:val="00422CD6"/>
    <w:rsid w:val="00424127"/>
    <w:rsid w:val="00430F7B"/>
    <w:rsid w:val="00440AF3"/>
    <w:rsid w:val="00446E72"/>
    <w:rsid w:val="00464030"/>
    <w:rsid w:val="0047032E"/>
    <w:rsid w:val="0047217D"/>
    <w:rsid w:val="00495A2D"/>
    <w:rsid w:val="004A593F"/>
    <w:rsid w:val="004A6D7C"/>
    <w:rsid w:val="004B4CEA"/>
    <w:rsid w:val="004C57F3"/>
    <w:rsid w:val="004C68DE"/>
    <w:rsid w:val="004D4553"/>
    <w:rsid w:val="004D6FAC"/>
    <w:rsid w:val="004E4ACD"/>
    <w:rsid w:val="004F656A"/>
    <w:rsid w:val="005016BC"/>
    <w:rsid w:val="0050184E"/>
    <w:rsid w:val="00503E06"/>
    <w:rsid w:val="00514646"/>
    <w:rsid w:val="00527357"/>
    <w:rsid w:val="00541C33"/>
    <w:rsid w:val="005515A6"/>
    <w:rsid w:val="005522ED"/>
    <w:rsid w:val="00555CE2"/>
    <w:rsid w:val="00575586"/>
    <w:rsid w:val="005D5B81"/>
    <w:rsid w:val="005E315F"/>
    <w:rsid w:val="005E6CF5"/>
    <w:rsid w:val="006056B6"/>
    <w:rsid w:val="00607CD7"/>
    <w:rsid w:val="00617427"/>
    <w:rsid w:val="00624AAE"/>
    <w:rsid w:val="00631C81"/>
    <w:rsid w:val="0063323D"/>
    <w:rsid w:val="0063640B"/>
    <w:rsid w:val="0066009E"/>
    <w:rsid w:val="00662E7D"/>
    <w:rsid w:val="00665F02"/>
    <w:rsid w:val="006941D4"/>
    <w:rsid w:val="006953E9"/>
    <w:rsid w:val="006A3A41"/>
    <w:rsid w:val="006B6D6F"/>
    <w:rsid w:val="006E7AB8"/>
    <w:rsid w:val="006F631C"/>
    <w:rsid w:val="00710704"/>
    <w:rsid w:val="00716599"/>
    <w:rsid w:val="00727FE1"/>
    <w:rsid w:val="0074758A"/>
    <w:rsid w:val="007752D4"/>
    <w:rsid w:val="00784AFA"/>
    <w:rsid w:val="00790898"/>
    <w:rsid w:val="00791190"/>
    <w:rsid w:val="0079367B"/>
    <w:rsid w:val="007965B5"/>
    <w:rsid w:val="007A41FB"/>
    <w:rsid w:val="007A7A93"/>
    <w:rsid w:val="007B4B54"/>
    <w:rsid w:val="007B5448"/>
    <w:rsid w:val="00802471"/>
    <w:rsid w:val="00815CEE"/>
    <w:rsid w:val="00822406"/>
    <w:rsid w:val="008331D8"/>
    <w:rsid w:val="00835DD6"/>
    <w:rsid w:val="00840F41"/>
    <w:rsid w:val="00846F87"/>
    <w:rsid w:val="00855849"/>
    <w:rsid w:val="0086539F"/>
    <w:rsid w:val="00867DFE"/>
    <w:rsid w:val="0087108F"/>
    <w:rsid w:val="00872762"/>
    <w:rsid w:val="00885A35"/>
    <w:rsid w:val="00896943"/>
    <w:rsid w:val="008A3D4F"/>
    <w:rsid w:val="008B0F43"/>
    <w:rsid w:val="008B3E22"/>
    <w:rsid w:val="008B781E"/>
    <w:rsid w:val="008D5E54"/>
    <w:rsid w:val="00907179"/>
    <w:rsid w:val="009114CC"/>
    <w:rsid w:val="00937550"/>
    <w:rsid w:val="009445EF"/>
    <w:rsid w:val="0094588B"/>
    <w:rsid w:val="00954B21"/>
    <w:rsid w:val="00961883"/>
    <w:rsid w:val="0096564A"/>
    <w:rsid w:val="009A5489"/>
    <w:rsid w:val="009B1710"/>
    <w:rsid w:val="009B4BD7"/>
    <w:rsid w:val="009D2143"/>
    <w:rsid w:val="009F0C5A"/>
    <w:rsid w:val="009F374A"/>
    <w:rsid w:val="00A142B4"/>
    <w:rsid w:val="00A20D7B"/>
    <w:rsid w:val="00A2207E"/>
    <w:rsid w:val="00A35ECA"/>
    <w:rsid w:val="00A560FE"/>
    <w:rsid w:val="00A745DF"/>
    <w:rsid w:val="00AA2D2A"/>
    <w:rsid w:val="00AA399D"/>
    <w:rsid w:val="00AA4C53"/>
    <w:rsid w:val="00AA6C1C"/>
    <w:rsid w:val="00AB6A2F"/>
    <w:rsid w:val="00AC39B0"/>
    <w:rsid w:val="00AC6586"/>
    <w:rsid w:val="00AD596F"/>
    <w:rsid w:val="00AD5E0D"/>
    <w:rsid w:val="00AE1411"/>
    <w:rsid w:val="00AE47A5"/>
    <w:rsid w:val="00AF4F8D"/>
    <w:rsid w:val="00B13D65"/>
    <w:rsid w:val="00B23D8B"/>
    <w:rsid w:val="00B450ED"/>
    <w:rsid w:val="00B4759D"/>
    <w:rsid w:val="00B616AB"/>
    <w:rsid w:val="00B63950"/>
    <w:rsid w:val="00B70C83"/>
    <w:rsid w:val="00B838AD"/>
    <w:rsid w:val="00B83AD4"/>
    <w:rsid w:val="00B8449C"/>
    <w:rsid w:val="00B917F6"/>
    <w:rsid w:val="00BA1A91"/>
    <w:rsid w:val="00BA316A"/>
    <w:rsid w:val="00BB4528"/>
    <w:rsid w:val="00BC56CC"/>
    <w:rsid w:val="00BF2798"/>
    <w:rsid w:val="00BF2838"/>
    <w:rsid w:val="00BF344D"/>
    <w:rsid w:val="00BF420E"/>
    <w:rsid w:val="00BF6FBF"/>
    <w:rsid w:val="00C315A6"/>
    <w:rsid w:val="00C40507"/>
    <w:rsid w:val="00C4422B"/>
    <w:rsid w:val="00C45F48"/>
    <w:rsid w:val="00C55AF8"/>
    <w:rsid w:val="00C73CF8"/>
    <w:rsid w:val="00C8144C"/>
    <w:rsid w:val="00C87730"/>
    <w:rsid w:val="00C9623A"/>
    <w:rsid w:val="00CA1567"/>
    <w:rsid w:val="00CC7A87"/>
    <w:rsid w:val="00CD4054"/>
    <w:rsid w:val="00CD5CAF"/>
    <w:rsid w:val="00CD7AA5"/>
    <w:rsid w:val="00D01116"/>
    <w:rsid w:val="00D05E24"/>
    <w:rsid w:val="00D064C0"/>
    <w:rsid w:val="00D130CD"/>
    <w:rsid w:val="00D13231"/>
    <w:rsid w:val="00D1677B"/>
    <w:rsid w:val="00D30C5B"/>
    <w:rsid w:val="00D360A2"/>
    <w:rsid w:val="00D41C1E"/>
    <w:rsid w:val="00D57D96"/>
    <w:rsid w:val="00D60050"/>
    <w:rsid w:val="00D62080"/>
    <w:rsid w:val="00D67659"/>
    <w:rsid w:val="00D85217"/>
    <w:rsid w:val="00D9428B"/>
    <w:rsid w:val="00D96AEB"/>
    <w:rsid w:val="00DA7200"/>
    <w:rsid w:val="00DC0D03"/>
    <w:rsid w:val="00DD1AD3"/>
    <w:rsid w:val="00DE4F21"/>
    <w:rsid w:val="00DF2514"/>
    <w:rsid w:val="00E00DA3"/>
    <w:rsid w:val="00E020B2"/>
    <w:rsid w:val="00E032A9"/>
    <w:rsid w:val="00E0487C"/>
    <w:rsid w:val="00E056F6"/>
    <w:rsid w:val="00E067CE"/>
    <w:rsid w:val="00E108A9"/>
    <w:rsid w:val="00E123D9"/>
    <w:rsid w:val="00E21A8A"/>
    <w:rsid w:val="00E56F39"/>
    <w:rsid w:val="00E570E5"/>
    <w:rsid w:val="00E57D25"/>
    <w:rsid w:val="00E6143F"/>
    <w:rsid w:val="00E73E4F"/>
    <w:rsid w:val="00E761C6"/>
    <w:rsid w:val="00E859AA"/>
    <w:rsid w:val="00EB011B"/>
    <w:rsid w:val="00EE4FC5"/>
    <w:rsid w:val="00EF6A76"/>
    <w:rsid w:val="00F15CE9"/>
    <w:rsid w:val="00F33638"/>
    <w:rsid w:val="00F4422C"/>
    <w:rsid w:val="00F46562"/>
    <w:rsid w:val="00F50AEB"/>
    <w:rsid w:val="00F54642"/>
    <w:rsid w:val="00F54936"/>
    <w:rsid w:val="00F5543D"/>
    <w:rsid w:val="00F57509"/>
    <w:rsid w:val="00F62E49"/>
    <w:rsid w:val="00F70455"/>
    <w:rsid w:val="00F73ADD"/>
    <w:rsid w:val="00F865C6"/>
    <w:rsid w:val="00F9062B"/>
    <w:rsid w:val="00FB05DF"/>
    <w:rsid w:val="00FC7966"/>
    <w:rsid w:val="00FF1597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6F590-601E-4376-9AEB-6EE9871A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ec-hm.ru/upload/medialibrary/66c/2016_rasporyazhenie_rek_22_ot_28.06.16_(sn_s_01.07.16).pdf" TargetMode="External"/><Relationship Id="rId13" Type="http://schemas.openxmlformats.org/officeDocument/2006/relationships/hyperlink" Target="http://www.yutec-hm.ru/upload/medialibrary/e24/2016_rasporyazhenie_rek_ot_02.02.2016_3_%28vnesenie_izm-y_i_dop.v_rasporyazheniya_rek_131,143%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tec-hm.ru/upload/medialibrary/e24/2016_rasporyazhenie_rek_ot_02.02.2016_3_%28vnesenie_izm-y_i_dop.v_rasporyazheniya_rek_131,143%29.pdf" TargetMode="External"/><Relationship Id="rId12" Type="http://schemas.openxmlformats.org/officeDocument/2006/relationships/hyperlink" Target="http://www.yutec-hm.ru/upload/medialibrary/914/2016_rasporyazhenie_rek_143_ot_28.12.2015_%28peredacha_2016%2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utec-hm.ru/upload/medialibrary/82f/2016_rasporyazhenie_rek_131_ot_22.12.2015_%28sn_gp_na_2016_god%29.pdf" TargetMode="External"/><Relationship Id="rId11" Type="http://schemas.openxmlformats.org/officeDocument/2006/relationships/hyperlink" Target="http://yutec-hm.ru/upload/medialibrary/89f/cfr_1_i_2_pg_2016.pdf" TargetMode="External"/><Relationship Id="rId5" Type="http://schemas.openxmlformats.org/officeDocument/2006/relationships/hyperlink" Target="http://www.atsenergo.ru/results/market/index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utec-hm.ru/upload/medialibrary/bc1/prikaz_fas_1348-15_ot_25.12.2015_%28uslugi_odu_na_2016_god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tec-hm.ru/upload/medialibrary/a5e/prikaz_fas_1349-15_ot_28.12.2015_%28uslugi_ats_na_2016_god%29.PDF" TargetMode="External"/><Relationship Id="rId14" Type="http://schemas.openxmlformats.org/officeDocument/2006/relationships/hyperlink" Target="http://www.yutec-hm.ru/upload/medialibrary/950/2016_rasporyazhenie_rek_19_ot_28.06.16_(ekt_s_01.07.16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Владимирович</dc:creator>
  <cp:keywords/>
  <dc:description/>
  <cp:lastModifiedBy>Караваев Игорь Евгеньевич</cp:lastModifiedBy>
  <cp:revision>96</cp:revision>
  <cp:lastPrinted>2016-01-13T06:25:00Z</cp:lastPrinted>
  <dcterms:created xsi:type="dcterms:W3CDTF">2013-01-21T08:41:00Z</dcterms:created>
  <dcterms:modified xsi:type="dcterms:W3CDTF">2016-06-30T10:43:00Z</dcterms:modified>
</cp:coreProperties>
</file>